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50" w:type="dxa"/>
        <w:tblInd w:w="318" w:type="dxa"/>
        <w:tblLayout w:type="fixed"/>
        <w:tblLook w:val="04A0"/>
      </w:tblPr>
      <w:tblGrid>
        <w:gridCol w:w="7913"/>
        <w:gridCol w:w="325"/>
        <w:gridCol w:w="7912"/>
      </w:tblGrid>
      <w:tr w:rsidR="00AD4BB9" w:rsidRPr="0046766D" w:rsidTr="00AD4BB9">
        <w:trPr>
          <w:trHeight w:val="10627"/>
        </w:trPr>
        <w:tc>
          <w:tcPr>
            <w:tcW w:w="7913" w:type="dxa"/>
          </w:tcPr>
          <w:p w:rsidR="00AD4BB9" w:rsidRPr="00542FE9" w:rsidRDefault="00282B21" w:rsidP="00EE5AB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margin-left:51pt;margin-top:.55pt;width:334.75pt;height:112.5pt;z-index:251671552;mso-width-relative:margin;mso-height-relative:margin" filled="f" stroked="f">
                  <v:textbox style="mso-next-textbox:#_x0000_s1041">
                    <w:txbxContent>
                      <w:p w:rsidR="00E92C58" w:rsidRPr="00542FE9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АНКЕТА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E92C58" w:rsidRPr="00542FE9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УВАЖАЕМЫЕ РОДИТЕЛИ!</w:t>
                        </w:r>
                      </w:p>
                      <w:p w:rsidR="00E92C58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 целью организации образовательно-воспитательной деятельности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в</w:t>
                        </w:r>
                        <w:proofErr w:type="gramEnd"/>
                      </w:p>
                      <w:p w:rsidR="00E92C58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МБДОУ «Детский сад № 17 «Незнайка» в соответствии с требованиями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92C58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ФГОС и создания благоприятных условий </w:t>
                        </w:r>
                        <w:proofErr w:type="gramStart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для</w:t>
                        </w:r>
                        <w:proofErr w:type="gramEnd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полноценного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92C58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формирования основ базовой культуры личности, предпосылок </w:t>
                        </w:r>
                        <w:proofErr w:type="gramStart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к</w:t>
                        </w:r>
                        <w:proofErr w:type="gramEnd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92C58" w:rsidRDefault="00E92C58" w:rsidP="003D601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учебной деятельности и обеспечения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безопасности жизнедеятельности </w:t>
                        </w: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воспитанников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предлагаем Вам программы </w:t>
                        </w:r>
                      </w:p>
                      <w:p w:rsidR="00E92C58" w:rsidRPr="00535014" w:rsidRDefault="00E92C58" w:rsidP="003D601A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платного </w:t>
                        </w: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дополнительного образования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E92C58" w:rsidRPr="00EE5AB7" w:rsidRDefault="00E92C58" w:rsidP="002A50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D4BB9" w:rsidRPr="00542FE9">
              <w:rPr>
                <w:noProof/>
                <w:sz w:val="20"/>
                <w:szCs w:val="20"/>
              </w:rPr>
              <w:drawing>
                <wp:inline distT="0" distB="0" distL="0" distR="0">
                  <wp:extent cx="831739" cy="970059"/>
                  <wp:effectExtent l="19050" t="0" r="6461" b="0"/>
                  <wp:docPr id="1" name="Рисунок 1" descr="\\Win-686s9b04ehh\школа-сад №12\Хисамутдинова А.Х\Картинки Незнайки\460086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686s9b04ehh\школа-сад №12\Хисамутдинова А.Х\Картинки Незнайки\46008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38" cy="97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BB9" w:rsidRPr="00542FE9" w:rsidRDefault="00AD4BB9" w:rsidP="00EE5AB7">
            <w:pPr>
              <w:rPr>
                <w:sz w:val="20"/>
                <w:szCs w:val="20"/>
              </w:rPr>
            </w:pPr>
          </w:p>
          <w:p w:rsidR="00AD4BB9" w:rsidRPr="00542FE9" w:rsidRDefault="00AD4BB9" w:rsidP="00EE5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BB9" w:rsidRPr="00542FE9" w:rsidRDefault="00AD4BB9" w:rsidP="00EE5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712" w:type="dxa"/>
              <w:tblLayout w:type="fixed"/>
              <w:tblLook w:val="04A0"/>
            </w:tblPr>
            <w:tblGrid>
              <w:gridCol w:w="347"/>
              <w:gridCol w:w="6911"/>
              <w:gridCol w:w="454"/>
            </w:tblGrid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4A55B7">
                  <w:pPr>
                    <w:ind w:right="-73" w:hanging="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:rsidR="00AD4BB9" w:rsidRPr="00542FE9" w:rsidRDefault="00AD4BB9" w:rsidP="004A55B7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1" w:type="dxa"/>
                </w:tcPr>
                <w:p w:rsidR="00AD4BB9" w:rsidRPr="00542FE9" w:rsidRDefault="00AD4BB9" w:rsidP="00F925B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«Тропинка к здоровью» (</w:t>
                  </w:r>
                  <w:proofErr w:type="spell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фитбол-гимнастика</w:t>
                  </w:r>
                  <w:proofErr w:type="spellEnd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большим мяч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ом, для воспитанников средних/с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тарших/подготовительных к школе групп, педагог по физической культуре Нестеров А.А., цель: формирование у детей представления о здоровом образе жизни, сохранение, укрепление и охрана здоровья детей).</w:t>
                  </w:r>
                </w:p>
              </w:tc>
              <w:tc>
                <w:tcPr>
                  <w:tcW w:w="454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4A55B7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5E20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«Шахматные азы» (обучение игре в шахматы, для воспитанников старших/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подготовительных к школе групп, педагог по дополнительному образованию </w:t>
                  </w:r>
                  <w:proofErr w:type="spell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Ганган</w:t>
                  </w:r>
                  <w:proofErr w:type="spellEnd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О.В., цель: формирование личностного и интеллектуального развития дошкольников).</w:t>
                  </w:r>
                </w:p>
              </w:tc>
              <w:tc>
                <w:tcPr>
                  <w:tcW w:w="454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4A55B7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4302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«Волшебные ручки» (рисование, лепка, для воспитанников средних/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старших/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подготовительных к школе групп, педагог по дополнительному образованию Фетисова П.О., цель: развитие детского художественного творчества, художественного восприятия, воображения).</w:t>
                  </w:r>
                </w:p>
              </w:tc>
              <w:tc>
                <w:tcPr>
                  <w:tcW w:w="454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4A55B7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«Модульная аппликация» (аппликация из бумажных цветных кру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гов, для воспитанников старших/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подготовительных к школе групп, педагог Яковлева Т.С., цель: восприятия, воображения, образного мышления, развитие мелкой моторики, развитие детского художественного творчества). </w:t>
                  </w:r>
                </w:p>
              </w:tc>
              <w:tc>
                <w:tcPr>
                  <w:tcW w:w="454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4A55B7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5E207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«Юные футболисты» (обучение игре в футбол, для мальчиков подготовительных к школе групп, педагог по физической культуре Нестеров А.А., цель: </w:t>
                  </w:r>
                  <w:r w:rsidRPr="00542FE9">
                    <w:rPr>
                      <w:rStyle w:val="c2"/>
                      <w:rFonts w:ascii="Times New Roman" w:hAnsi="Times New Roman" w:cs="Times New Roman"/>
                      <w:sz w:val="20"/>
                      <w:szCs w:val="20"/>
                    </w:rPr>
                    <w:t xml:space="preserve">укрепление здоровья детей и повышение двигательной активности посредством игры в мини-футбол, 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у детей представления о здоровом образе жизни, сохранение, укрепление и охрана здоровья детей, </w:t>
                  </w:r>
                  <w:r w:rsidRPr="00542FE9">
                    <w:rPr>
                      <w:rStyle w:val="c2"/>
                      <w:rFonts w:ascii="Times New Roman" w:hAnsi="Times New Roman" w:cs="Times New Roman"/>
                      <w:sz w:val="20"/>
                      <w:szCs w:val="20"/>
                    </w:rPr>
                    <w:t>привитие навыков основных видов движений, двигательной реакции детей, точность воспроизведения движений во времени и пространстве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  <w:proofErr w:type="gramEnd"/>
                </w:p>
              </w:tc>
              <w:tc>
                <w:tcPr>
                  <w:tcW w:w="454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4A55B7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«Весёлая лыжня» (ходьба на лыжах, для воспитанников старших/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подготовительных групп, педагог по физической культуре Вторушина А.А., цель: научить детей обращаться с лыжами, научить переносу лыж на место занятия, научить детей стоять на лыжах, поворотам и основным способам передвижения на лыжах, формирование у детей представления о здоровом образе жизни, сохранение, укрепление и охрана здоровья детей).</w:t>
                  </w:r>
                  <w:proofErr w:type="gramEnd"/>
                </w:p>
              </w:tc>
              <w:tc>
                <w:tcPr>
                  <w:tcW w:w="454" w:type="dxa"/>
                </w:tcPr>
                <w:p w:rsidR="00AD4BB9" w:rsidRPr="00542FE9" w:rsidRDefault="00AD4BB9" w:rsidP="00EE5AB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BB9" w:rsidRPr="00542FE9" w:rsidRDefault="00AD4BB9" w:rsidP="00EE5AB7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E9">
              <w:rPr>
                <w:rFonts w:ascii="Times New Roman" w:hAnsi="Times New Roman" w:cs="Times New Roman"/>
                <w:sz w:val="20"/>
                <w:szCs w:val="20"/>
              </w:rPr>
              <w:t>7. Ваши предложения: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542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B4B" w:rsidRDefault="00CF7B4B" w:rsidP="00EE5AB7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BB9" w:rsidRPr="00542FE9" w:rsidRDefault="00AD4BB9" w:rsidP="00EE5AB7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E9">
              <w:rPr>
                <w:rFonts w:ascii="Times New Roman" w:hAnsi="Times New Roman" w:cs="Times New Roman"/>
                <w:sz w:val="20"/>
                <w:szCs w:val="20"/>
              </w:rPr>
              <w:t>Отметьте подходящую Вам программу.</w:t>
            </w:r>
          </w:p>
          <w:p w:rsidR="00AD4BB9" w:rsidRPr="004A55B7" w:rsidRDefault="00AD4BB9" w:rsidP="004A55B7">
            <w:pPr>
              <w:pStyle w:val="ConsPlusNonformat"/>
              <w:jc w:val="center"/>
            </w:pPr>
            <w:r w:rsidRPr="00542FE9">
              <w:rPr>
                <w:rFonts w:ascii="Times New Roman" w:hAnsi="Times New Roman" w:cs="Times New Roman"/>
              </w:rPr>
              <w:t>БЛАГОДАРИМ ВАС ЗА УЧАСТИЕ В НАШЕМ ОПРОСЕ!</w:t>
            </w:r>
          </w:p>
        </w:tc>
        <w:tc>
          <w:tcPr>
            <w:tcW w:w="325" w:type="dxa"/>
            <w:tcBorders>
              <w:top w:val="nil"/>
              <w:bottom w:val="nil"/>
            </w:tcBorders>
          </w:tcPr>
          <w:p w:rsidR="00AD4BB9" w:rsidRPr="0046766D" w:rsidRDefault="00AD4BB9" w:rsidP="00EE6A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2" w:type="dxa"/>
            <w:tcBorders>
              <w:top w:val="single" w:sz="4" w:space="0" w:color="auto"/>
              <w:bottom w:val="single" w:sz="4" w:space="0" w:color="auto"/>
            </w:tcBorders>
          </w:tcPr>
          <w:p w:rsidR="00AD4BB9" w:rsidRPr="00542FE9" w:rsidRDefault="00282B21" w:rsidP="00EE6A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2" type="#_x0000_t202" style="position:absolute;margin-left:53.65pt;margin-top:.55pt;width:330.05pt;height:112.5pt;z-index:251672576;mso-position-horizontal-relative:text;mso-position-vertical-relative:text;mso-width-relative:margin;mso-height-relative:margin" filled="f" stroked="f">
                  <v:textbox style="mso-next-textbox:#_x0000_s1042">
                    <w:txbxContent>
                      <w:p w:rsidR="00E92C58" w:rsidRPr="00542FE9" w:rsidRDefault="00E92C58" w:rsidP="006B69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АНКЕТА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ab/>
                        </w:r>
                      </w:p>
                      <w:p w:rsidR="00E92C58" w:rsidRPr="00542FE9" w:rsidRDefault="00E92C58" w:rsidP="006B69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УВАЖАЕМЫЕ РОДИТЕЛИ!</w:t>
                        </w:r>
                      </w:p>
                      <w:p w:rsidR="00E92C58" w:rsidRDefault="00E92C58" w:rsidP="006B69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С целью организации образовательно-воспитательной деятельности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в</w:t>
                        </w:r>
                        <w:proofErr w:type="gramEnd"/>
                      </w:p>
                      <w:p w:rsidR="00E92C58" w:rsidRDefault="00E92C58" w:rsidP="006B69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МБДОУ «Детский сад № 17 «Незнайка» в соответствии с требованиями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92C58" w:rsidRDefault="00E92C58" w:rsidP="006B69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ФГОС и создания благоприятных условий </w:t>
                        </w:r>
                        <w:proofErr w:type="gramStart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для</w:t>
                        </w:r>
                        <w:proofErr w:type="gramEnd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полноценного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92C58" w:rsidRDefault="00E92C58" w:rsidP="006B690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формирования основ базовой культуры личности, предпосылок </w:t>
                        </w:r>
                        <w:proofErr w:type="gramStart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к</w:t>
                        </w:r>
                        <w:proofErr w:type="gramEnd"/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</w:p>
                      <w:p w:rsidR="00E92C58" w:rsidRDefault="00E92C58" w:rsidP="006B690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учебной деятельности и обеспечения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безопасности жизнедеятельности </w:t>
                        </w: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>воспитанников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предлагаем Вам программы </w:t>
                        </w:r>
                      </w:p>
                      <w:p w:rsidR="00E92C58" w:rsidRPr="00A34BFE" w:rsidRDefault="00E92C58" w:rsidP="00CF7B4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платного </w:t>
                        </w:r>
                        <w:r w:rsidRPr="00542FE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дополнительного образования</w:t>
                        </w:r>
                        <w:r w:rsidRPr="00542FE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E92C58" w:rsidRPr="00EE5AB7" w:rsidRDefault="00E92C58" w:rsidP="002A50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D4BB9" w:rsidRPr="00542FE9">
              <w:rPr>
                <w:noProof/>
                <w:sz w:val="20"/>
                <w:szCs w:val="20"/>
              </w:rPr>
              <w:drawing>
                <wp:inline distT="0" distB="0" distL="0" distR="0">
                  <wp:extent cx="831739" cy="970059"/>
                  <wp:effectExtent l="19050" t="0" r="6461" b="0"/>
                  <wp:docPr id="2" name="Рисунок 1" descr="\\Win-686s9b04ehh\школа-сад №12\Хисамутдинова А.Х\Картинки Незнайки\460086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in-686s9b04ehh\школа-сад №12\Хисамутдинова А.Х\Картинки Незнайки\460086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38" cy="97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4BB9" w:rsidRPr="00542FE9" w:rsidRDefault="00AD4BB9" w:rsidP="00EE6ABF">
            <w:pPr>
              <w:rPr>
                <w:sz w:val="20"/>
                <w:szCs w:val="20"/>
              </w:rPr>
            </w:pPr>
          </w:p>
          <w:p w:rsidR="00AD4BB9" w:rsidRPr="00542FE9" w:rsidRDefault="00AD4BB9" w:rsidP="00EE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BB9" w:rsidRPr="00542FE9" w:rsidRDefault="00AD4BB9" w:rsidP="00EE6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7719" w:type="dxa"/>
              <w:tblLayout w:type="fixed"/>
              <w:tblLook w:val="04A0"/>
            </w:tblPr>
            <w:tblGrid>
              <w:gridCol w:w="347"/>
              <w:gridCol w:w="6911"/>
              <w:gridCol w:w="461"/>
            </w:tblGrid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EE6ABF">
                  <w:pPr>
                    <w:ind w:right="-73" w:hanging="7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  <w:p w:rsidR="00AD4BB9" w:rsidRPr="00542FE9" w:rsidRDefault="00AD4BB9" w:rsidP="00EE6ABF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1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«Тропинка к здоровью» (</w:t>
                  </w:r>
                  <w:proofErr w:type="spell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фитбол-гимнастика</w:t>
                  </w:r>
                  <w:proofErr w:type="spellEnd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большим мя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чом, для воспитанников средних/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старших/подготовительных к школе групп, педагог по физической культуре Нестеров А.А., цель: формирование у детей представления о здоровом образе жизни, сохранение, укрепление и охрана здоровья детей).</w:t>
                  </w:r>
                </w:p>
              </w:tc>
              <w:tc>
                <w:tcPr>
                  <w:tcW w:w="46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EE6ABF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«Шахматные азы» (обучение игре в шахматы, для воспитанников старших/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ельных к школе групп, педагог по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дополнительному образованию </w:t>
                  </w:r>
                  <w:proofErr w:type="spell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Ганган</w:t>
                  </w:r>
                  <w:proofErr w:type="spellEnd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О.В., цель: формирование личностного и интеллектуального развития дошкольников).</w:t>
                  </w:r>
                </w:p>
              </w:tc>
              <w:tc>
                <w:tcPr>
                  <w:tcW w:w="46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EE6ABF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430216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«Волшебные ручки» (рисование, лепка, для воспитанников средних/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старших/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подготовительных к школе групп, педагог по дополнительному образованию Фетисова П.О., цель: развитие детского художественного творчества, художественного восприятия, воображения).</w:t>
                  </w:r>
                </w:p>
              </w:tc>
              <w:tc>
                <w:tcPr>
                  <w:tcW w:w="46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EE6ABF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«Модульная аппликация» (аппликация из бумажных цветных кру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гов, для воспитанников старших/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подготовительных к школе групп, педагог Яковлева Т.С., цель: восприятия, воображения, образного мышления, развитие мелкой моторики, развитие детского художественного творчества). </w:t>
                  </w:r>
                </w:p>
              </w:tc>
              <w:tc>
                <w:tcPr>
                  <w:tcW w:w="46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EE6ABF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«Юные футболисты» (обучение игре в футбол, для мальчиков подготовительных к школе групп, педагог по физической культуре Нестеров А.А., цель: </w:t>
                  </w:r>
                  <w:r w:rsidRPr="00542FE9">
                    <w:rPr>
                      <w:rStyle w:val="c2"/>
                      <w:rFonts w:ascii="Times New Roman" w:hAnsi="Times New Roman" w:cs="Times New Roman"/>
                      <w:sz w:val="20"/>
                      <w:szCs w:val="20"/>
                    </w:rPr>
                    <w:t xml:space="preserve">укрепление здоровья детей и повышение двигательной активности посредством игры в мини-футбол, 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у детей представления о здоровом образе жизни, сохранение, укрепление и охрана здоровья детей, </w:t>
                  </w:r>
                  <w:r w:rsidRPr="00542FE9">
                    <w:rPr>
                      <w:rStyle w:val="c2"/>
                      <w:rFonts w:ascii="Times New Roman" w:hAnsi="Times New Roman" w:cs="Times New Roman"/>
                      <w:sz w:val="20"/>
                      <w:szCs w:val="20"/>
                    </w:rPr>
                    <w:t>привитие навыков основных видов движений, двигательной реакции детей, точность воспроизведения движений во времени и пространстве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  <w:proofErr w:type="gramEnd"/>
                </w:p>
              </w:tc>
              <w:tc>
                <w:tcPr>
                  <w:tcW w:w="46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D4BB9" w:rsidRPr="00542FE9" w:rsidTr="00EE6ABF">
              <w:tc>
                <w:tcPr>
                  <w:tcW w:w="347" w:type="dxa"/>
                </w:tcPr>
                <w:p w:rsidR="00AD4BB9" w:rsidRPr="00542FE9" w:rsidRDefault="00AD4BB9" w:rsidP="00EE6ABF">
                  <w:pPr>
                    <w:ind w:right="-7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91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«Весёлая лыжня» (ходьба на лыжах, для воспитанников старших/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42F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подготовительных групп, педагог по физической культуре Вторушина А.А., цель: научить детей обращаться с лыжами, научить переносу лыж на место занятия, научить детей стоять на лыжах, поворотам и основным способам передвижения на лыжах, формирование у детей представления о здоровом образе жизни, сохранение, укрепление и охрана здоровья детей).</w:t>
                  </w:r>
                  <w:proofErr w:type="gramEnd"/>
                </w:p>
              </w:tc>
              <w:tc>
                <w:tcPr>
                  <w:tcW w:w="461" w:type="dxa"/>
                </w:tcPr>
                <w:p w:rsidR="00AD4BB9" w:rsidRPr="00542FE9" w:rsidRDefault="00AD4BB9" w:rsidP="00EE6AB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D4BB9" w:rsidRPr="00542FE9" w:rsidRDefault="00AD4BB9" w:rsidP="00EE6ABF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E9">
              <w:rPr>
                <w:rFonts w:ascii="Times New Roman" w:hAnsi="Times New Roman" w:cs="Times New Roman"/>
                <w:sz w:val="20"/>
                <w:szCs w:val="20"/>
              </w:rPr>
              <w:t>7. Ваши предложения: 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542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7B4B" w:rsidRDefault="00CF7B4B" w:rsidP="00EE6ABF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4BB9" w:rsidRPr="00542FE9" w:rsidRDefault="00AD4BB9" w:rsidP="00EE6ABF">
            <w:pPr>
              <w:ind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FE9">
              <w:rPr>
                <w:rFonts w:ascii="Times New Roman" w:hAnsi="Times New Roman" w:cs="Times New Roman"/>
                <w:sz w:val="20"/>
                <w:szCs w:val="20"/>
              </w:rPr>
              <w:t>Отметьте подходящую Вам программу.</w:t>
            </w:r>
          </w:p>
          <w:p w:rsidR="00AD4BB9" w:rsidRPr="004A55B7" w:rsidRDefault="00AD4BB9" w:rsidP="00EE6ABF">
            <w:pPr>
              <w:pStyle w:val="ConsPlusNonformat"/>
              <w:jc w:val="center"/>
            </w:pPr>
            <w:r w:rsidRPr="00542FE9">
              <w:rPr>
                <w:rFonts w:ascii="Times New Roman" w:hAnsi="Times New Roman" w:cs="Times New Roman"/>
              </w:rPr>
              <w:t>БЛАГОДАРИМ ВАС ЗА УЧАСТИЕ В НАШЕМ ОПРОСЕ!</w:t>
            </w:r>
          </w:p>
        </w:tc>
      </w:tr>
    </w:tbl>
    <w:p w:rsidR="00332982" w:rsidRPr="0046766D" w:rsidRDefault="00332982" w:rsidP="00AF37FB">
      <w:pPr>
        <w:spacing w:after="0" w:line="240" w:lineRule="auto"/>
        <w:rPr>
          <w:rFonts w:ascii="Times New Roman" w:hAnsi="Times New Roman" w:cs="Times New Roman"/>
        </w:rPr>
      </w:pPr>
    </w:p>
    <w:sectPr w:rsidR="00332982" w:rsidRPr="0046766D" w:rsidSect="004A55B7">
      <w:pgSz w:w="16838" w:h="11906" w:orient="landscape"/>
      <w:pgMar w:top="568" w:right="42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0F02"/>
    <w:rsid w:val="000075E7"/>
    <w:rsid w:val="00010856"/>
    <w:rsid w:val="00024CC1"/>
    <w:rsid w:val="0011451E"/>
    <w:rsid w:val="00154A08"/>
    <w:rsid w:val="002527A8"/>
    <w:rsid w:val="00282B21"/>
    <w:rsid w:val="002A3759"/>
    <w:rsid w:val="002A503A"/>
    <w:rsid w:val="002C231E"/>
    <w:rsid w:val="002C24F3"/>
    <w:rsid w:val="00302D19"/>
    <w:rsid w:val="00307F65"/>
    <w:rsid w:val="00332982"/>
    <w:rsid w:val="00337865"/>
    <w:rsid w:val="00353FD8"/>
    <w:rsid w:val="003820C2"/>
    <w:rsid w:val="003A31EA"/>
    <w:rsid w:val="003D41DC"/>
    <w:rsid w:val="003D601A"/>
    <w:rsid w:val="003E0FCC"/>
    <w:rsid w:val="003E3192"/>
    <w:rsid w:val="00426BAF"/>
    <w:rsid w:val="00430216"/>
    <w:rsid w:val="00442108"/>
    <w:rsid w:val="0045356A"/>
    <w:rsid w:val="0046766D"/>
    <w:rsid w:val="004871F3"/>
    <w:rsid w:val="00496DC6"/>
    <w:rsid w:val="004A0C2C"/>
    <w:rsid w:val="004A1CF6"/>
    <w:rsid w:val="004A55B7"/>
    <w:rsid w:val="004C600F"/>
    <w:rsid w:val="00535014"/>
    <w:rsid w:val="00542FE9"/>
    <w:rsid w:val="005A17C3"/>
    <w:rsid w:val="005B7577"/>
    <w:rsid w:val="005E2078"/>
    <w:rsid w:val="00677202"/>
    <w:rsid w:val="006B2D8F"/>
    <w:rsid w:val="006B6907"/>
    <w:rsid w:val="00731E8A"/>
    <w:rsid w:val="007A05B4"/>
    <w:rsid w:val="007E1842"/>
    <w:rsid w:val="008118DE"/>
    <w:rsid w:val="008226B9"/>
    <w:rsid w:val="00851227"/>
    <w:rsid w:val="008A2042"/>
    <w:rsid w:val="008C73B3"/>
    <w:rsid w:val="00921BF3"/>
    <w:rsid w:val="009567BB"/>
    <w:rsid w:val="00966FBB"/>
    <w:rsid w:val="009B1D8E"/>
    <w:rsid w:val="009F3D77"/>
    <w:rsid w:val="00A34BFE"/>
    <w:rsid w:val="00A457F0"/>
    <w:rsid w:val="00AD4BB9"/>
    <w:rsid w:val="00AE341A"/>
    <w:rsid w:val="00AF37FB"/>
    <w:rsid w:val="00B56221"/>
    <w:rsid w:val="00B90F79"/>
    <w:rsid w:val="00BA0C85"/>
    <w:rsid w:val="00BF08BA"/>
    <w:rsid w:val="00C152FF"/>
    <w:rsid w:val="00C760C6"/>
    <w:rsid w:val="00C80867"/>
    <w:rsid w:val="00C87EE1"/>
    <w:rsid w:val="00C95FC7"/>
    <w:rsid w:val="00CA3AE0"/>
    <w:rsid w:val="00CC3A36"/>
    <w:rsid w:val="00CF7B4B"/>
    <w:rsid w:val="00D10F02"/>
    <w:rsid w:val="00D35292"/>
    <w:rsid w:val="00D50113"/>
    <w:rsid w:val="00D72BBE"/>
    <w:rsid w:val="00D94C6D"/>
    <w:rsid w:val="00DE7FE2"/>
    <w:rsid w:val="00E911C4"/>
    <w:rsid w:val="00E915F6"/>
    <w:rsid w:val="00E92C58"/>
    <w:rsid w:val="00EC3168"/>
    <w:rsid w:val="00EE5AB7"/>
    <w:rsid w:val="00EE6ABF"/>
    <w:rsid w:val="00F34C31"/>
    <w:rsid w:val="00F925BE"/>
    <w:rsid w:val="00F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A"/>
  </w:style>
  <w:style w:type="paragraph" w:styleId="1">
    <w:name w:val="heading 1"/>
    <w:basedOn w:val="a"/>
    <w:link w:val="10"/>
    <w:uiPriority w:val="9"/>
    <w:qFormat/>
    <w:rsid w:val="00D10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F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F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F0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E915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3529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35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2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C2C"/>
    <w:pPr>
      <w:ind w:left="720"/>
      <w:contextualSpacing/>
    </w:pPr>
  </w:style>
  <w:style w:type="character" w:customStyle="1" w:styleId="c2">
    <w:name w:val="c2"/>
    <w:basedOn w:val="a0"/>
    <w:rsid w:val="003E3192"/>
  </w:style>
  <w:style w:type="paragraph" w:customStyle="1" w:styleId="ConsPlusNonformat">
    <w:name w:val="ConsPlusNonformat"/>
    <w:uiPriority w:val="99"/>
    <w:rsid w:val="00467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F950-CFE6-4423-B554-C2AAACB1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35</cp:revision>
  <cp:lastPrinted>2015-09-23T12:13:00Z</cp:lastPrinted>
  <dcterms:created xsi:type="dcterms:W3CDTF">2015-09-22T06:29:00Z</dcterms:created>
  <dcterms:modified xsi:type="dcterms:W3CDTF">2015-10-08T10:44:00Z</dcterms:modified>
</cp:coreProperties>
</file>