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</w:rPr>
      </w:pPr>
      <w:r w:rsidRPr="003A4903">
        <w:rPr>
          <w:rStyle w:val="a4"/>
          <w:sz w:val="32"/>
          <w:szCs w:val="32"/>
          <w:bdr w:val="none" w:sz="0" w:space="0" w:color="auto" w:frame="1"/>
        </w:rPr>
        <w:t>Консультация для родителей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</w:rPr>
      </w:pPr>
      <w:r w:rsidRPr="003A4903">
        <w:rPr>
          <w:b/>
          <w:iCs/>
          <w:sz w:val="32"/>
          <w:szCs w:val="32"/>
          <w:bdr w:val="none" w:sz="0" w:space="0" w:color="auto" w:frame="1"/>
        </w:rPr>
        <w:t>«</w:t>
      </w:r>
      <w:r w:rsidRPr="003A4903">
        <w:rPr>
          <w:rStyle w:val="a4"/>
          <w:iCs/>
          <w:sz w:val="32"/>
          <w:szCs w:val="32"/>
          <w:bdr w:val="none" w:sz="0" w:space="0" w:color="auto" w:frame="1"/>
        </w:rPr>
        <w:t>Расскажем детям о Великой Отечественной войне</w:t>
      </w:r>
      <w:r w:rsidRPr="003A4903">
        <w:rPr>
          <w:b/>
          <w:iCs/>
          <w:sz w:val="32"/>
          <w:szCs w:val="32"/>
          <w:bdr w:val="none" w:sz="0" w:space="0" w:color="auto" w:frame="1"/>
        </w:rPr>
        <w:t>»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История нашей страны никогда не была безмятежной. В ней есть две особые </w:t>
      </w:r>
      <w:r w:rsidRPr="003A4903">
        <w:rPr>
          <w:sz w:val="28"/>
          <w:szCs w:val="28"/>
          <w:bdr w:val="none" w:sz="0" w:space="0" w:color="auto" w:frame="1"/>
        </w:rPr>
        <w:t>даты</w:t>
      </w:r>
      <w:r w:rsidRPr="003A4903">
        <w:rPr>
          <w:sz w:val="28"/>
          <w:szCs w:val="28"/>
        </w:rPr>
        <w:t>: 22 июня – начало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Великой Отечественной войны</w:t>
      </w:r>
      <w:r w:rsidRPr="003A4903">
        <w:rPr>
          <w:sz w:val="28"/>
          <w:szCs w:val="28"/>
        </w:rPr>
        <w:t> и 9 мая – День Победы. Семьдесят лет минуло со дня Победы в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Великой Отечественной войне</w:t>
      </w:r>
      <w:r w:rsidRPr="003A4903">
        <w:rPr>
          <w:sz w:val="28"/>
          <w:szCs w:val="28"/>
        </w:rPr>
        <w:t>, но до сих пор не меркнет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величие</w:t>
      </w:r>
      <w:r w:rsidRPr="003A4903">
        <w:rPr>
          <w:sz w:val="28"/>
          <w:szCs w:val="28"/>
        </w:rPr>
        <w:t> подвига нашего народа. Победа над фашизмом –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великий</w:t>
      </w:r>
      <w:r w:rsidRPr="003A4903">
        <w:rPr>
          <w:sz w:val="28"/>
          <w:szCs w:val="28"/>
        </w:rPr>
        <w:t> 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 </w:t>
      </w:r>
      <w:r w:rsidRPr="003A4903">
        <w:rPr>
          <w:sz w:val="28"/>
          <w:szCs w:val="28"/>
          <w:bdr w:val="none" w:sz="0" w:space="0" w:color="auto" w:frame="1"/>
        </w:rPr>
        <w:t>говорил</w:t>
      </w:r>
      <w:r w:rsidRPr="003A4903">
        <w:rPr>
          <w:sz w:val="28"/>
          <w:szCs w:val="28"/>
        </w:rPr>
        <w:t>: «Даже победоносная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война – это зло</w:t>
      </w:r>
      <w:r w:rsidRPr="003A4903">
        <w:rPr>
          <w:sz w:val="28"/>
          <w:szCs w:val="28"/>
        </w:rPr>
        <w:t>, которое должно быть предотвращено мудростью народа».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9 мая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война</w:t>
      </w:r>
      <w:r w:rsidRPr="003A4903">
        <w:rPr>
          <w:sz w:val="28"/>
          <w:szCs w:val="28"/>
        </w:rPr>
        <w:t xml:space="preserve">, почему люди уничтожали друг друга. 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К тому же в век информационных технологий у современных детей понемногу стирается грань между реальностью и игрой.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Детям</w:t>
      </w:r>
      <w:r w:rsidRPr="003A4903">
        <w:rPr>
          <w:sz w:val="28"/>
          <w:szCs w:val="28"/>
        </w:rPr>
        <w:t> 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Детям</w:t>
      </w:r>
      <w:r w:rsidRPr="003A4903">
        <w:rPr>
          <w:sz w:val="28"/>
          <w:szCs w:val="28"/>
        </w:rPr>
        <w:t> очень трудно понять то, что не проходит через их практическую деятельность.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 xml:space="preserve">Поэтому следует, </w:t>
      </w:r>
      <w:proofErr w:type="gramStart"/>
      <w:r w:rsidRPr="003A4903">
        <w:rPr>
          <w:sz w:val="28"/>
          <w:szCs w:val="28"/>
        </w:rPr>
        <w:t>уделить особое внимание, на</w:t>
      </w:r>
      <w:proofErr w:type="gramEnd"/>
      <w:r w:rsidRPr="003A4903">
        <w:rPr>
          <w:sz w:val="28"/>
          <w:szCs w:val="28"/>
        </w:rPr>
        <w:t xml:space="preserve"> эмоциональное восприятие детьми темы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войны</w:t>
      </w:r>
      <w:r w:rsidRPr="003A4903">
        <w:rPr>
          <w:sz w:val="28"/>
          <w:szCs w:val="28"/>
        </w:rPr>
        <w:t> 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3A4903">
        <w:rPr>
          <w:sz w:val="28"/>
          <w:szCs w:val="28"/>
        </w:rPr>
        <w:t> не только в мероприятиях, проводимых внутри детского сада, но и ознакомление детей с темой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Великой Отечественной войны в семье</w:t>
      </w:r>
      <w:r w:rsidRPr="003A4903">
        <w:rPr>
          <w:sz w:val="28"/>
          <w:szCs w:val="28"/>
        </w:rPr>
        <w:t>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Предлагаем примерные формы работы по изучению данной темы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3A4903">
        <w:rPr>
          <w:sz w:val="28"/>
          <w:szCs w:val="28"/>
        </w:rPr>
        <w:t> со своими детьми </w:t>
      </w:r>
      <w:r w:rsidRPr="003A4903">
        <w:rPr>
          <w:sz w:val="28"/>
          <w:szCs w:val="28"/>
          <w:bdr w:val="none" w:sz="0" w:space="0" w:color="auto" w:frame="1"/>
        </w:rPr>
        <w:t>дома</w:t>
      </w:r>
      <w:r w:rsidRPr="003A4903">
        <w:rPr>
          <w:sz w:val="28"/>
          <w:szCs w:val="28"/>
        </w:rPr>
        <w:t>: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чтение литературы, беседы и просмотр телепередач на военную тематику;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рассматривание иллюстраций</w:t>
      </w:r>
      <w:r w:rsidRPr="003A4903">
        <w:rPr>
          <w:sz w:val="28"/>
          <w:szCs w:val="28"/>
        </w:rPr>
        <w:t>, семейных фотографий </w:t>
      </w:r>
      <w:r w:rsidRPr="003A4903">
        <w:rPr>
          <w:iCs/>
          <w:sz w:val="28"/>
          <w:szCs w:val="28"/>
          <w:bdr w:val="none" w:sz="0" w:space="0" w:color="auto" w:frame="1"/>
        </w:rPr>
        <w:t>(бабушек, дедушек)</w:t>
      </w:r>
      <w:r w:rsidRPr="003A4903">
        <w:rPr>
          <w:sz w:val="28"/>
          <w:szCs w:val="28"/>
        </w:rPr>
        <w:t>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словесно – дидактические игры;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заучивание стихотворений, пословиц, поговорок, песен на военную тему;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участие в выставках совместного семейного творчества;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посещение военных музеев, ознакомление с памятниками, экскурсии на памятные исторические места </w:t>
      </w:r>
      <w:r w:rsidRPr="003A4903">
        <w:rPr>
          <w:iCs/>
          <w:sz w:val="28"/>
          <w:szCs w:val="28"/>
          <w:bdr w:val="none" w:sz="0" w:space="0" w:color="auto" w:frame="1"/>
        </w:rPr>
        <w:t>(если имеется такая возможность)</w:t>
      </w:r>
      <w:r w:rsidRPr="003A4903">
        <w:rPr>
          <w:sz w:val="28"/>
          <w:szCs w:val="28"/>
        </w:rPr>
        <w:t>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Особое внимание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3A4903">
        <w:rPr>
          <w:sz w:val="28"/>
          <w:szCs w:val="28"/>
        </w:rPr>
        <w:t> хотелось бы уделить по ознакомлению детей дошкольного возраста с произведениями о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Великой Отечественной войне</w:t>
      </w:r>
      <w:r w:rsidRPr="003A4903">
        <w:rPr>
          <w:sz w:val="28"/>
          <w:szCs w:val="28"/>
        </w:rPr>
        <w:t>, воспитывающими историческую память и уважение, гордость за свою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Родину</w:t>
      </w:r>
      <w:r w:rsidRPr="003A4903">
        <w:rPr>
          <w:sz w:val="28"/>
          <w:szCs w:val="28"/>
        </w:rPr>
        <w:t>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Какие же книги о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войне</w:t>
      </w:r>
      <w:r w:rsidRPr="003A4903">
        <w:rPr>
          <w:sz w:val="28"/>
          <w:szCs w:val="28"/>
        </w:rPr>
        <w:t> для детей можно посоветовать прочитать ребятам?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lastRenderedPageBreak/>
        <w:t>Разумеется, самыми интересными для них будут те произведения, герои которых их сверстники. Что пережили их ровесники? Как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</w:t>
      </w:r>
      <w:r w:rsidRPr="003A4903">
        <w:rPr>
          <w:sz w:val="28"/>
          <w:szCs w:val="28"/>
        </w:rPr>
        <w:t> себя в сложнейших ситуациях? Какой вклад внесли в Победу?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Почти все написанное для детей о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войне</w:t>
      </w:r>
      <w:r w:rsidRPr="003A4903">
        <w:rPr>
          <w:sz w:val="28"/>
          <w:szCs w:val="28"/>
        </w:rPr>
        <w:t> создано во второй половине ХХ столетия. В детской литературе для дошкольников существует одна тема – память о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Великой Отечественной войне</w:t>
      </w:r>
      <w:r w:rsidRPr="003A4903">
        <w:rPr>
          <w:sz w:val="28"/>
          <w:szCs w:val="28"/>
        </w:rPr>
        <w:t>. Редкие авторы обращаются к событиям военных лет непосредственно. Право на это дано не каждому,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Прежде чем, знакомить дошкольников с произведениями о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войне</w:t>
      </w:r>
      <w:r w:rsidRPr="003A4903">
        <w:rPr>
          <w:sz w:val="28"/>
          <w:szCs w:val="28"/>
        </w:rPr>
        <w:t>, необходимо подготовить их к восприятию этой сложной </w:t>
      </w:r>
      <w:r w:rsidRPr="003A4903">
        <w:rPr>
          <w:sz w:val="28"/>
          <w:szCs w:val="28"/>
          <w:bdr w:val="none" w:sz="0" w:space="0" w:color="auto" w:frame="1"/>
        </w:rPr>
        <w:t>темы</w:t>
      </w:r>
      <w:r w:rsidRPr="003A4903">
        <w:rPr>
          <w:sz w:val="28"/>
          <w:szCs w:val="28"/>
        </w:rPr>
        <w:t>: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-дать небольшие сведения из истории;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рассказать</w:t>
      </w:r>
      <w:r w:rsidRPr="003A4903">
        <w:rPr>
          <w:sz w:val="28"/>
          <w:szCs w:val="28"/>
        </w:rPr>
        <w:t> маленьким слушателям о том, как мужественно защищали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родину солдаты</w:t>
      </w:r>
      <w:r w:rsidRPr="003A4903">
        <w:rPr>
          <w:sz w:val="28"/>
          <w:szCs w:val="28"/>
        </w:rPr>
        <w:t>, о ценности и неповторимости каждой человеческой жизни, о подвиге каждого человека на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войне</w:t>
      </w:r>
      <w:r w:rsidRPr="003A4903">
        <w:rPr>
          <w:sz w:val="28"/>
          <w:szCs w:val="28"/>
        </w:rPr>
        <w:t> и всего народа в целом;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говорить с ними о губительном характере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войны</w:t>
      </w:r>
      <w:r w:rsidRPr="003A4903">
        <w:rPr>
          <w:sz w:val="28"/>
          <w:szCs w:val="28"/>
        </w:rPr>
        <w:t>, сметающей на своем пути все живое, оставляющей после себя людское горе, выжженную землю.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И только тогда, когда у ребенка будет сформировано хоть малейшее представление о том, что же такое </w:t>
      </w:r>
      <w:r w:rsidRPr="003A4903">
        <w:rPr>
          <w:iCs/>
          <w:sz w:val="28"/>
          <w:szCs w:val="28"/>
          <w:bdr w:val="none" w:sz="0" w:space="0" w:color="auto" w:frame="1"/>
        </w:rPr>
        <w:t>«</w:t>
      </w:r>
      <w:r w:rsidRPr="003A4903">
        <w:rPr>
          <w:rStyle w:val="a4"/>
          <w:b w:val="0"/>
          <w:iCs/>
          <w:sz w:val="28"/>
          <w:szCs w:val="28"/>
          <w:bdr w:val="none" w:sz="0" w:space="0" w:color="auto" w:frame="1"/>
        </w:rPr>
        <w:t>война</w:t>
      </w:r>
      <w:r w:rsidRPr="003A4903">
        <w:rPr>
          <w:iCs/>
          <w:sz w:val="28"/>
          <w:szCs w:val="28"/>
          <w:bdr w:val="none" w:sz="0" w:space="0" w:color="auto" w:frame="1"/>
        </w:rPr>
        <w:t>»</w:t>
      </w:r>
      <w:r w:rsidRPr="003A4903">
        <w:rPr>
          <w:sz w:val="28"/>
          <w:szCs w:val="28"/>
        </w:rPr>
        <w:t>, можно предлагать ему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рассказы</w:t>
      </w:r>
      <w:r w:rsidRPr="003A4903">
        <w:rPr>
          <w:sz w:val="28"/>
          <w:szCs w:val="28"/>
        </w:rPr>
        <w:t> об этом тяжелейшем времени в истории страны.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Многие авторы детской литературы на собственном опыте познали все тяготы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войны</w:t>
      </w:r>
      <w:r w:rsidRPr="003A4903">
        <w:rPr>
          <w:sz w:val="28"/>
          <w:szCs w:val="28"/>
        </w:rPr>
        <w:t> 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 xml:space="preserve"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</w:t>
      </w:r>
      <w:proofErr w:type="gramStart"/>
      <w:r w:rsidRPr="003A4903">
        <w:rPr>
          <w:sz w:val="28"/>
          <w:szCs w:val="28"/>
        </w:rPr>
        <w:t>от</w:t>
      </w:r>
      <w:proofErr w:type="gramEnd"/>
      <w:r w:rsidRPr="003A4903">
        <w:rPr>
          <w:sz w:val="28"/>
          <w:szCs w:val="28"/>
        </w:rPr>
        <w:t> </w:t>
      </w:r>
      <w:r w:rsidRPr="003A4903">
        <w:rPr>
          <w:sz w:val="28"/>
          <w:szCs w:val="28"/>
          <w:bdr w:val="none" w:sz="0" w:space="0" w:color="auto" w:frame="1"/>
        </w:rPr>
        <w:t>прочитанного</w:t>
      </w:r>
      <w:r w:rsidRPr="003A4903">
        <w:rPr>
          <w:sz w:val="28"/>
          <w:szCs w:val="28"/>
        </w:rPr>
        <w:t>: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С. П. Алексеев </w:t>
      </w:r>
      <w:r w:rsidRPr="003A4903">
        <w:rPr>
          <w:iCs/>
          <w:sz w:val="28"/>
          <w:szCs w:val="28"/>
          <w:bdr w:val="none" w:sz="0" w:space="0" w:color="auto" w:frame="1"/>
        </w:rPr>
        <w:t>«</w:t>
      </w:r>
      <w:r w:rsidRPr="003A4903">
        <w:rPr>
          <w:rStyle w:val="a4"/>
          <w:b w:val="0"/>
          <w:iCs/>
          <w:sz w:val="28"/>
          <w:szCs w:val="28"/>
          <w:bdr w:val="none" w:sz="0" w:space="0" w:color="auto" w:frame="1"/>
        </w:rPr>
        <w:t>Рассказы из истории Великой Отечественной войны</w:t>
      </w:r>
      <w:r w:rsidRPr="003A4903">
        <w:rPr>
          <w:iCs/>
          <w:sz w:val="28"/>
          <w:szCs w:val="28"/>
          <w:bdr w:val="none" w:sz="0" w:space="0" w:color="auto" w:frame="1"/>
        </w:rPr>
        <w:t>»</w:t>
      </w:r>
      <w:r w:rsidRPr="003A4903">
        <w:rPr>
          <w:sz w:val="28"/>
          <w:szCs w:val="28"/>
        </w:rPr>
        <w:t>. Книга посвящена трем главным сражениям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Великой Отечественной войны</w:t>
      </w:r>
      <w:r w:rsidRPr="003A4903">
        <w:rPr>
          <w:sz w:val="28"/>
          <w:szCs w:val="28"/>
        </w:rPr>
        <w:t>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3A4903">
        <w:rPr>
          <w:sz w:val="28"/>
          <w:szCs w:val="28"/>
        </w:rPr>
        <w:t xml:space="preserve"> ;</w:t>
      </w:r>
      <w:proofErr w:type="gramEnd"/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Е. Благинина </w:t>
      </w:r>
      <w:r w:rsidRPr="003A4903">
        <w:rPr>
          <w:iCs/>
          <w:sz w:val="28"/>
          <w:szCs w:val="28"/>
          <w:bdr w:val="none" w:sz="0" w:space="0" w:color="auto" w:frame="1"/>
        </w:rPr>
        <w:t>«Шинель»</w:t>
      </w:r>
      <w:r w:rsidRPr="003A4903">
        <w:rPr>
          <w:sz w:val="28"/>
          <w:szCs w:val="28"/>
        </w:rPr>
        <w:t xml:space="preserve"> - о детстве лишенном радостей по чьей – то злой воле, </w:t>
      </w:r>
      <w:proofErr w:type="spellStart"/>
      <w:r w:rsidRPr="003A4903">
        <w:rPr>
          <w:sz w:val="28"/>
          <w:szCs w:val="28"/>
        </w:rPr>
        <w:t>подрпненном</w:t>
      </w:r>
      <w:proofErr w:type="spellEnd"/>
      <w:r w:rsidRPr="003A4903">
        <w:rPr>
          <w:sz w:val="28"/>
          <w:szCs w:val="28"/>
        </w:rPr>
        <w:t>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войной</w:t>
      </w:r>
      <w:r w:rsidRPr="003A4903">
        <w:rPr>
          <w:sz w:val="28"/>
          <w:szCs w:val="28"/>
        </w:rPr>
        <w:t>, заставившей рано повзрослеть;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 xml:space="preserve">- А. </w:t>
      </w:r>
      <w:proofErr w:type="spellStart"/>
      <w:r w:rsidRPr="003A4903">
        <w:rPr>
          <w:sz w:val="28"/>
          <w:szCs w:val="28"/>
        </w:rPr>
        <w:t>Барто</w:t>
      </w:r>
      <w:proofErr w:type="spellEnd"/>
      <w:r w:rsidRPr="003A4903">
        <w:rPr>
          <w:sz w:val="28"/>
          <w:szCs w:val="28"/>
        </w:rPr>
        <w:t> </w:t>
      </w:r>
      <w:r w:rsidRPr="003A4903">
        <w:rPr>
          <w:iCs/>
          <w:sz w:val="28"/>
          <w:szCs w:val="28"/>
          <w:bdr w:val="none" w:sz="0" w:space="0" w:color="auto" w:frame="1"/>
        </w:rPr>
        <w:t>«Звенигород»</w:t>
      </w:r>
      <w:r w:rsidRPr="003A4903">
        <w:rPr>
          <w:sz w:val="28"/>
          <w:szCs w:val="28"/>
        </w:rPr>
        <w:t> - о военном детстве в тылу;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С. М. Георгиевская </w:t>
      </w:r>
      <w:r w:rsidRPr="003A4903">
        <w:rPr>
          <w:iCs/>
          <w:sz w:val="28"/>
          <w:szCs w:val="28"/>
          <w:bdr w:val="none" w:sz="0" w:space="0" w:color="auto" w:frame="1"/>
        </w:rPr>
        <w:t>«Галина мама»</w:t>
      </w:r>
      <w:r w:rsidRPr="003A4903">
        <w:rPr>
          <w:sz w:val="28"/>
          <w:szCs w:val="28"/>
        </w:rPr>
        <w:t>. Эта небольшая повесть написана для малышей, для дошкольников, но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рассказывается в ней не о пустяках</w:t>
      </w:r>
      <w:r w:rsidRPr="003A4903">
        <w:rPr>
          <w:sz w:val="28"/>
          <w:szCs w:val="28"/>
        </w:rPr>
        <w:t>, а о воинской доблести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Ю. П. Герман </w:t>
      </w:r>
      <w:r w:rsidRPr="003A4903">
        <w:rPr>
          <w:iCs/>
          <w:sz w:val="28"/>
          <w:szCs w:val="28"/>
          <w:bdr w:val="none" w:sz="0" w:space="0" w:color="auto" w:frame="1"/>
        </w:rPr>
        <w:t>«Вот как это было»</w:t>
      </w:r>
      <w:r w:rsidRPr="003A4903">
        <w:rPr>
          <w:sz w:val="28"/>
          <w:szCs w:val="28"/>
        </w:rPr>
        <w:t>. Повесть написана от имени маленького героя Мишки. Автор показал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войну</w:t>
      </w:r>
      <w:r w:rsidRPr="003A4903">
        <w:rPr>
          <w:sz w:val="28"/>
          <w:szCs w:val="28"/>
        </w:rPr>
        <w:t>, блокаду в детском восприятии - в произведении нет ни одного слова, которое выходило бы за границы Мишкиного понимания.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В. Ю. Драгунский Арбузный переулок</w:t>
      </w:r>
      <w:proofErr w:type="gramStart"/>
      <w:r w:rsidRPr="003A4903">
        <w:rPr>
          <w:sz w:val="28"/>
          <w:szCs w:val="28"/>
        </w:rPr>
        <w:t>.</w:t>
      </w:r>
      <w:proofErr w:type="gramEnd"/>
      <w:r w:rsidRPr="003A4903">
        <w:rPr>
          <w:sz w:val="28"/>
          <w:szCs w:val="28"/>
        </w:rPr>
        <w:t> </w:t>
      </w:r>
      <w:r w:rsidRPr="003A4903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Pr="003A4903">
        <w:rPr>
          <w:iCs/>
          <w:sz w:val="28"/>
          <w:szCs w:val="28"/>
          <w:bdr w:val="none" w:sz="0" w:space="0" w:color="auto" w:frame="1"/>
        </w:rPr>
        <w:t>в</w:t>
      </w:r>
      <w:proofErr w:type="gramEnd"/>
      <w:r w:rsidRPr="003A4903">
        <w:rPr>
          <w:iCs/>
          <w:sz w:val="28"/>
          <w:szCs w:val="28"/>
          <w:bdr w:val="none" w:sz="0" w:space="0" w:color="auto" w:frame="1"/>
        </w:rPr>
        <w:t xml:space="preserve"> кн. "Денискины </w:t>
      </w:r>
      <w:r w:rsidRPr="003A4903">
        <w:rPr>
          <w:rStyle w:val="a4"/>
          <w:b w:val="0"/>
          <w:iCs/>
          <w:sz w:val="28"/>
          <w:szCs w:val="28"/>
          <w:bdr w:val="none" w:sz="0" w:space="0" w:color="auto" w:frame="1"/>
        </w:rPr>
        <w:t>рассказы</w:t>
      </w:r>
      <w:r w:rsidRPr="003A4903">
        <w:rPr>
          <w:iCs/>
          <w:sz w:val="28"/>
          <w:szCs w:val="28"/>
          <w:bdr w:val="none" w:sz="0" w:space="0" w:color="auto" w:frame="1"/>
        </w:rPr>
        <w:t>")</w:t>
      </w:r>
      <w:r w:rsidRPr="003A4903">
        <w:rPr>
          <w:sz w:val="28"/>
          <w:szCs w:val="28"/>
        </w:rPr>
        <w:t>. Отец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рассказывает</w:t>
      </w:r>
      <w:r w:rsidRPr="003A4903">
        <w:rPr>
          <w:sz w:val="28"/>
          <w:szCs w:val="28"/>
        </w:rPr>
        <w:t> Дениске о своем голодном военном детстве.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 xml:space="preserve">- А. М. </w:t>
      </w:r>
      <w:proofErr w:type="spellStart"/>
      <w:r w:rsidRPr="003A4903">
        <w:rPr>
          <w:sz w:val="28"/>
          <w:szCs w:val="28"/>
        </w:rPr>
        <w:t>Жариков</w:t>
      </w:r>
      <w:proofErr w:type="spellEnd"/>
      <w:r w:rsidRPr="003A4903">
        <w:rPr>
          <w:sz w:val="28"/>
          <w:szCs w:val="28"/>
        </w:rPr>
        <w:t> </w:t>
      </w:r>
      <w:r w:rsidRPr="003A4903">
        <w:rPr>
          <w:iCs/>
          <w:sz w:val="28"/>
          <w:szCs w:val="28"/>
          <w:bdr w:val="none" w:sz="0" w:space="0" w:color="auto" w:frame="1"/>
        </w:rPr>
        <w:t>«Смелые ребята»</w:t>
      </w:r>
      <w:r w:rsidRPr="003A4903">
        <w:rPr>
          <w:sz w:val="28"/>
          <w:szCs w:val="28"/>
        </w:rPr>
        <w:t>, </w:t>
      </w:r>
      <w:r w:rsidRPr="003A4903">
        <w:rPr>
          <w:iCs/>
          <w:sz w:val="28"/>
          <w:szCs w:val="28"/>
          <w:bdr w:val="none" w:sz="0" w:space="0" w:color="auto" w:frame="1"/>
        </w:rPr>
        <w:t>«Максим в отряде»</w:t>
      </w:r>
      <w:r w:rsidRPr="003A4903">
        <w:rPr>
          <w:sz w:val="28"/>
          <w:szCs w:val="28"/>
        </w:rPr>
        <w:t>, </w:t>
      </w:r>
      <w:r w:rsidRPr="003A4903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3A4903">
        <w:rPr>
          <w:iCs/>
          <w:sz w:val="28"/>
          <w:szCs w:val="28"/>
          <w:bdr w:val="none" w:sz="0" w:space="0" w:color="auto" w:frame="1"/>
        </w:rPr>
        <w:t>Юнбат</w:t>
      </w:r>
      <w:proofErr w:type="spellEnd"/>
      <w:r w:rsidRPr="003A4903">
        <w:rPr>
          <w:iCs/>
          <w:sz w:val="28"/>
          <w:szCs w:val="28"/>
          <w:bdr w:val="none" w:sz="0" w:space="0" w:color="auto" w:frame="1"/>
        </w:rPr>
        <w:t xml:space="preserve"> Иванов»</w:t>
      </w:r>
      <w:r w:rsidRPr="003A4903">
        <w:rPr>
          <w:sz w:val="28"/>
          <w:szCs w:val="28"/>
        </w:rPr>
        <w:t>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В. А. Осеева </w:t>
      </w:r>
      <w:r w:rsidRPr="003A4903">
        <w:rPr>
          <w:iCs/>
          <w:sz w:val="28"/>
          <w:szCs w:val="28"/>
          <w:bdr w:val="none" w:sz="0" w:space="0" w:color="auto" w:frame="1"/>
        </w:rPr>
        <w:t>«Андрейка»</w:t>
      </w:r>
      <w:r w:rsidRPr="003A4903">
        <w:rPr>
          <w:sz w:val="28"/>
          <w:szCs w:val="28"/>
        </w:rPr>
        <w:t>.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Рассказ</w:t>
      </w:r>
      <w:r w:rsidRPr="003A4903">
        <w:rPr>
          <w:sz w:val="28"/>
          <w:szCs w:val="28"/>
        </w:rPr>
        <w:t> о семилетнем Андрейке, помогающем матери в тяжелые военные годы и старающемся заменить ушедшего на фронт старшего брата.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lastRenderedPageBreak/>
        <w:t>- К. Г. Паустовский «Стальное колечко. Сказка о девочке и волшебном колечке, которое подарил ей боец.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-И. Токмакова </w:t>
      </w:r>
      <w:r w:rsidRPr="003A4903">
        <w:rPr>
          <w:iCs/>
          <w:sz w:val="28"/>
          <w:szCs w:val="28"/>
          <w:bdr w:val="none" w:sz="0" w:space="0" w:color="auto" w:frame="1"/>
        </w:rPr>
        <w:t>«Сосны шумят»</w:t>
      </w:r>
      <w:r w:rsidRPr="003A4903">
        <w:rPr>
          <w:sz w:val="28"/>
          <w:szCs w:val="28"/>
        </w:rPr>
        <w:t> - о том, как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война</w:t>
      </w:r>
      <w:r w:rsidRPr="003A4903">
        <w:rPr>
          <w:sz w:val="28"/>
          <w:szCs w:val="28"/>
        </w:rPr>
        <w:t> долгие годы не отпускает человека.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Шишов А. </w:t>
      </w:r>
      <w:r w:rsidRPr="003A4903">
        <w:rPr>
          <w:iCs/>
          <w:sz w:val="28"/>
          <w:szCs w:val="28"/>
          <w:bdr w:val="none" w:sz="0" w:space="0" w:color="auto" w:frame="1"/>
        </w:rPr>
        <w:t>«Лесная девочка»</w:t>
      </w:r>
      <w:r w:rsidRPr="003A4903">
        <w:rPr>
          <w:sz w:val="28"/>
          <w:szCs w:val="28"/>
        </w:rPr>
        <w:t>. Из книжки ребята узнают о судьбе маленькой девочки Тани, внучки старого партизана, в годы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Великой Отечественной войны</w:t>
      </w:r>
      <w:r w:rsidRPr="003A4903">
        <w:rPr>
          <w:sz w:val="28"/>
          <w:szCs w:val="28"/>
        </w:rPr>
        <w:t>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Ю. Яковлев </w:t>
      </w:r>
      <w:r w:rsidRPr="003A4903">
        <w:rPr>
          <w:iCs/>
          <w:sz w:val="28"/>
          <w:szCs w:val="28"/>
          <w:bdr w:val="none" w:sz="0" w:space="0" w:color="auto" w:frame="1"/>
        </w:rPr>
        <w:t>«Как Сережа на </w:t>
      </w:r>
      <w:r w:rsidRPr="003A4903">
        <w:rPr>
          <w:rStyle w:val="a4"/>
          <w:b w:val="0"/>
          <w:iCs/>
          <w:sz w:val="28"/>
          <w:szCs w:val="28"/>
          <w:bdr w:val="none" w:sz="0" w:space="0" w:color="auto" w:frame="1"/>
        </w:rPr>
        <w:t>войну ходил</w:t>
      </w:r>
      <w:r w:rsidRPr="003A4903">
        <w:rPr>
          <w:iCs/>
          <w:sz w:val="28"/>
          <w:szCs w:val="28"/>
          <w:bdr w:val="none" w:sz="0" w:space="0" w:color="auto" w:frame="1"/>
        </w:rPr>
        <w:t>»</w:t>
      </w:r>
      <w:r w:rsidRPr="003A4903">
        <w:rPr>
          <w:sz w:val="28"/>
          <w:szCs w:val="28"/>
        </w:rPr>
        <w:t>. Пронзительная сказка о мальчике Сереже, который хотел увидеть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войну</w:t>
      </w:r>
      <w:r w:rsidRPr="003A4903">
        <w:rPr>
          <w:sz w:val="28"/>
          <w:szCs w:val="28"/>
        </w:rPr>
        <w:t> собственными глазами. И повел его по военной дороге ни кто иной, как родной дедушка</w:t>
      </w:r>
      <w:proofErr w:type="gramStart"/>
      <w:r w:rsidRPr="003A4903">
        <w:rPr>
          <w:sz w:val="28"/>
          <w:szCs w:val="28"/>
        </w:rPr>
        <w:t>.</w:t>
      </w:r>
      <w:proofErr w:type="gramEnd"/>
      <w:r w:rsidRPr="003A4903">
        <w:rPr>
          <w:sz w:val="28"/>
          <w:szCs w:val="28"/>
        </w:rPr>
        <w:t xml:space="preserve"> </w:t>
      </w:r>
      <w:proofErr w:type="gramStart"/>
      <w:r w:rsidRPr="003A4903">
        <w:rPr>
          <w:sz w:val="28"/>
          <w:szCs w:val="28"/>
        </w:rPr>
        <w:t>п</w:t>
      </w:r>
      <w:proofErr w:type="gramEnd"/>
      <w:r w:rsidRPr="003A4903">
        <w:rPr>
          <w:sz w:val="28"/>
          <w:szCs w:val="28"/>
        </w:rPr>
        <w:t>огибший в неравном бою. Нелегкий это был поход – ведь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война не прогулка</w:t>
      </w:r>
      <w:r w:rsidRPr="003A4903">
        <w:rPr>
          <w:sz w:val="28"/>
          <w:szCs w:val="28"/>
        </w:rPr>
        <w:t>, а тяжелый труд, опасности, бессонные ночи и бесконечная усталость.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-Л. Кассиль "Твои защитники";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- С. Михалков "День Победы".</w:t>
      </w:r>
    </w:p>
    <w:p w:rsidR="00CB0456" w:rsidRPr="003A4903" w:rsidRDefault="00CB0456" w:rsidP="009E59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903">
        <w:rPr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 </w:t>
      </w:r>
      <w:r w:rsidRPr="003A4903">
        <w:rPr>
          <w:rStyle w:val="a4"/>
          <w:b w:val="0"/>
          <w:sz w:val="28"/>
          <w:szCs w:val="28"/>
          <w:bdr w:val="none" w:sz="0" w:space="0" w:color="auto" w:frame="1"/>
        </w:rPr>
        <w:t>войне</w:t>
      </w:r>
      <w:r w:rsidRPr="003A4903">
        <w:rPr>
          <w:sz w:val="28"/>
          <w:szCs w:val="28"/>
        </w:rPr>
        <w:t>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:rsidR="00C42A1C" w:rsidRPr="00CB0456" w:rsidRDefault="00C42A1C" w:rsidP="00CB0456">
      <w:pPr>
        <w:rPr>
          <w:rFonts w:ascii="Times New Roman" w:hAnsi="Times New Roman" w:cs="Times New Roman"/>
          <w:sz w:val="28"/>
          <w:szCs w:val="28"/>
        </w:rPr>
      </w:pPr>
    </w:p>
    <w:sectPr w:rsidR="00C42A1C" w:rsidRPr="00CB0456" w:rsidSect="009E5941">
      <w:pgSz w:w="11906" w:h="16838"/>
      <w:pgMar w:top="851" w:right="850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56"/>
    <w:rsid w:val="001223C4"/>
    <w:rsid w:val="003A4903"/>
    <w:rsid w:val="00591FA8"/>
    <w:rsid w:val="009E5941"/>
    <w:rsid w:val="00C42A1C"/>
    <w:rsid w:val="00CB0456"/>
    <w:rsid w:val="00E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1056</Words>
  <Characters>6021</Characters>
  <Application>Microsoft Office Word</Application>
  <DocSecurity>0</DocSecurity>
  <Lines>50</Lines>
  <Paragraphs>14</Paragraphs>
  <ScaleCrop>false</ScaleCrop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2019-05-12T05:56:00Z</dcterms:created>
  <dcterms:modified xsi:type="dcterms:W3CDTF">2019-05-13T09:38:00Z</dcterms:modified>
</cp:coreProperties>
</file>