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95" w:rsidRPr="00B72795" w:rsidRDefault="00B72795" w:rsidP="00B72795">
      <w:pPr>
        <w:jc w:val="center"/>
        <w:rPr>
          <w:noProof/>
        </w:rPr>
      </w:pPr>
      <w:r>
        <w:rPr>
          <w:noProof/>
          <w:lang w:eastAsia="ru-RU"/>
        </w:rPr>
        <w:drawing>
          <wp:inline distT="0" distB="0" distL="0" distR="0">
            <wp:extent cx="474980" cy="571500"/>
            <wp:effectExtent l="19050" t="0" r="127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7" cstate="print"/>
                    <a:srcRect/>
                    <a:stretch>
                      <a:fillRect/>
                    </a:stretch>
                  </pic:blipFill>
                  <pic:spPr bwMode="auto">
                    <a:xfrm>
                      <a:off x="0" y="0"/>
                      <a:ext cx="474980" cy="571500"/>
                    </a:xfrm>
                    <a:prstGeom prst="rect">
                      <a:avLst/>
                    </a:prstGeom>
                    <a:noFill/>
                    <a:ln w="9525">
                      <a:noFill/>
                      <a:miter lim="800000"/>
                      <a:headEnd/>
                      <a:tailEnd/>
                    </a:ln>
                  </pic:spPr>
                </pic:pic>
              </a:graphicData>
            </a:graphic>
          </wp:inline>
        </w:drawing>
      </w:r>
    </w:p>
    <w:p w:rsidR="00B72795" w:rsidRPr="00B72795" w:rsidRDefault="00B72795" w:rsidP="00B72795">
      <w:pPr>
        <w:pStyle w:val="a5"/>
        <w:jc w:val="center"/>
        <w:rPr>
          <w:rFonts w:ascii="Times New Roman" w:hAnsi="Times New Roman" w:cs="Times New Roman"/>
          <w:b/>
          <w:sz w:val="24"/>
          <w:szCs w:val="24"/>
        </w:rPr>
      </w:pPr>
      <w:r w:rsidRPr="00B72795">
        <w:rPr>
          <w:rFonts w:ascii="Times New Roman" w:hAnsi="Times New Roman" w:cs="Times New Roman"/>
          <w:b/>
          <w:sz w:val="24"/>
          <w:szCs w:val="24"/>
        </w:rPr>
        <w:t>МУНИЦИПАЛЬНОЕ ОБРАЗОВАНИЕ</w:t>
      </w:r>
    </w:p>
    <w:p w:rsidR="00B72795" w:rsidRPr="00B72795" w:rsidRDefault="00B72795" w:rsidP="00B72795">
      <w:pPr>
        <w:pStyle w:val="a5"/>
        <w:jc w:val="center"/>
        <w:rPr>
          <w:rFonts w:ascii="Times New Roman" w:hAnsi="Times New Roman" w:cs="Times New Roman"/>
          <w:b/>
          <w:sz w:val="24"/>
          <w:szCs w:val="24"/>
        </w:rPr>
      </w:pPr>
      <w:r w:rsidRPr="00B72795">
        <w:rPr>
          <w:rFonts w:ascii="Times New Roman" w:hAnsi="Times New Roman" w:cs="Times New Roman"/>
          <w:b/>
          <w:sz w:val="24"/>
          <w:szCs w:val="24"/>
        </w:rPr>
        <w:t>ГОРОДСКОЙ ОКРУГ ГОРОД ХАНТЫ-МАНСИЙСК</w:t>
      </w:r>
    </w:p>
    <w:p w:rsidR="00B72795" w:rsidRPr="00B72795" w:rsidRDefault="00B72795" w:rsidP="00B72795">
      <w:pPr>
        <w:pStyle w:val="a5"/>
        <w:jc w:val="center"/>
        <w:rPr>
          <w:rFonts w:ascii="Times New Roman" w:hAnsi="Times New Roman" w:cs="Times New Roman"/>
          <w:b/>
          <w:sz w:val="24"/>
          <w:szCs w:val="24"/>
        </w:rPr>
      </w:pPr>
      <w:r w:rsidRPr="00B72795">
        <w:rPr>
          <w:rFonts w:ascii="Times New Roman" w:hAnsi="Times New Roman" w:cs="Times New Roman"/>
          <w:b/>
          <w:sz w:val="24"/>
          <w:szCs w:val="24"/>
        </w:rPr>
        <w:t>ДЕПАРТАМЕНТ ОБРАЗОВАНИЯ АДМИНИСТРАЦИИ</w:t>
      </w:r>
    </w:p>
    <w:p w:rsidR="00B72795" w:rsidRPr="00B72795" w:rsidRDefault="00B72795" w:rsidP="00B72795">
      <w:pPr>
        <w:pStyle w:val="a5"/>
        <w:jc w:val="center"/>
        <w:rPr>
          <w:rFonts w:ascii="Times New Roman" w:hAnsi="Times New Roman" w:cs="Times New Roman"/>
          <w:b/>
          <w:sz w:val="24"/>
          <w:szCs w:val="24"/>
        </w:rPr>
      </w:pPr>
    </w:p>
    <w:p w:rsidR="00B72795" w:rsidRPr="00B72795" w:rsidRDefault="00B72795" w:rsidP="00B72795">
      <w:pPr>
        <w:pStyle w:val="a5"/>
        <w:jc w:val="center"/>
        <w:rPr>
          <w:rFonts w:ascii="Times New Roman" w:hAnsi="Times New Roman" w:cs="Times New Roman"/>
          <w:b/>
          <w:sz w:val="24"/>
          <w:szCs w:val="24"/>
        </w:rPr>
      </w:pPr>
      <w:r w:rsidRPr="00B72795">
        <w:rPr>
          <w:rFonts w:ascii="Times New Roman" w:hAnsi="Times New Roman" w:cs="Times New Roman"/>
          <w:b/>
          <w:sz w:val="24"/>
          <w:szCs w:val="24"/>
        </w:rPr>
        <w:t>МУНИЦИПАЛЬНОЕ БЮДЖЕТНОЕ ДОШКОЛЬНОЕ ОБРАЗОВАТЕЛЬНОЕ УЧРЕЖДЕНИЕ «ДЕТСКИЙ САД №17 «НЕЗНАЙКА»</w:t>
      </w:r>
    </w:p>
    <w:p w:rsidR="00B72795" w:rsidRPr="00CA6160" w:rsidRDefault="00EA064E" w:rsidP="00B72795">
      <w:pPr>
        <w:pStyle w:val="a4"/>
        <w:tabs>
          <w:tab w:val="left" w:pos="0"/>
          <w:tab w:val="left" w:pos="709"/>
        </w:tabs>
        <w:ind w:left="0"/>
      </w:pPr>
      <w:r>
        <w:rPr>
          <w:noProof/>
        </w:rPr>
        <w:pict>
          <v:shapetype id="_x0000_t32" coordsize="21600,21600" o:spt="32" o:oned="t" path="m,l21600,21600e" filled="f">
            <v:path arrowok="t" fillok="f" o:connecttype="none"/>
            <o:lock v:ext="edit" shapetype="t"/>
          </v:shapetype>
          <v:shape id="_x0000_s1027" type="#_x0000_t32" style="position:absolute;margin-left:-20.85pt;margin-top:9.05pt;width:487.55pt;height:0;z-index:251659264" o:connectortype="straight" strokeweight="3pt">
            <v:shadow type="perspective" color="#7f7f7f" opacity=".5" offset="1pt" offset2="-1pt"/>
          </v:shape>
        </w:pict>
      </w:r>
    </w:p>
    <w:p w:rsidR="007A410B" w:rsidRDefault="007A410B" w:rsidP="007A410B">
      <w:pPr>
        <w:spacing w:after="0"/>
        <w:rPr>
          <w:rFonts w:ascii="Times New Roman" w:hAnsi="Times New Roman" w:cs="Times New Roman"/>
          <w:sz w:val="24"/>
          <w:szCs w:val="24"/>
        </w:rPr>
      </w:pPr>
    </w:p>
    <w:p w:rsidR="007A410B" w:rsidRDefault="007A410B" w:rsidP="007A410B">
      <w:pPr>
        <w:rPr>
          <w:rFonts w:ascii="Times New Roman" w:hAnsi="Times New Roman" w:cs="Times New Roman"/>
          <w:sz w:val="24"/>
          <w:szCs w:val="24"/>
        </w:rPr>
      </w:pPr>
    </w:p>
    <w:tbl>
      <w:tblPr>
        <w:tblStyle w:val="a3"/>
        <w:tblpPr w:leftFromText="180" w:rightFromText="180" w:vertAnchor="text" w:horzAnchor="margin"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2795" w:rsidTr="00B72795">
        <w:tc>
          <w:tcPr>
            <w:tcW w:w="4785" w:type="dxa"/>
          </w:tcPr>
          <w:p w:rsidR="00B72795" w:rsidRPr="00B72795" w:rsidRDefault="00B72795" w:rsidP="00B72795">
            <w:pPr>
              <w:rPr>
                <w:rFonts w:ascii="Times New Roman" w:hAnsi="Times New Roman" w:cs="Times New Roman"/>
                <w:b/>
                <w:sz w:val="24"/>
                <w:szCs w:val="24"/>
              </w:rPr>
            </w:pPr>
            <w:r w:rsidRPr="00B72795">
              <w:rPr>
                <w:rFonts w:ascii="Times New Roman" w:hAnsi="Times New Roman" w:cs="Times New Roman"/>
                <w:b/>
                <w:sz w:val="24"/>
                <w:szCs w:val="24"/>
              </w:rPr>
              <w:t>СОГЛАСОВАНО:</w:t>
            </w:r>
          </w:p>
          <w:p w:rsidR="00B72795" w:rsidRDefault="00B72795" w:rsidP="00B72795">
            <w:pPr>
              <w:rPr>
                <w:rFonts w:ascii="Times New Roman" w:hAnsi="Times New Roman" w:cs="Times New Roman"/>
                <w:sz w:val="24"/>
                <w:szCs w:val="24"/>
              </w:rPr>
            </w:pPr>
            <w:r>
              <w:rPr>
                <w:rFonts w:ascii="Times New Roman" w:hAnsi="Times New Roman" w:cs="Times New Roman"/>
                <w:sz w:val="24"/>
                <w:szCs w:val="24"/>
              </w:rPr>
              <w:t>Председатель выборного органа</w:t>
            </w:r>
          </w:p>
          <w:p w:rsidR="00B72795" w:rsidRDefault="00B72795" w:rsidP="00B72795">
            <w:pPr>
              <w:rPr>
                <w:rFonts w:ascii="Times New Roman" w:hAnsi="Times New Roman" w:cs="Times New Roman"/>
                <w:sz w:val="24"/>
                <w:szCs w:val="24"/>
              </w:rPr>
            </w:pPr>
            <w:r>
              <w:rPr>
                <w:rFonts w:ascii="Times New Roman" w:hAnsi="Times New Roman" w:cs="Times New Roman"/>
                <w:sz w:val="24"/>
                <w:szCs w:val="24"/>
              </w:rPr>
              <w:t>первичной профсоюзной организации</w:t>
            </w:r>
          </w:p>
          <w:p w:rsidR="00B72795" w:rsidRDefault="00B72795" w:rsidP="00B72795">
            <w:pPr>
              <w:rPr>
                <w:rFonts w:ascii="Times New Roman" w:hAnsi="Times New Roman" w:cs="Times New Roman"/>
                <w:sz w:val="24"/>
                <w:szCs w:val="24"/>
              </w:rPr>
            </w:pPr>
            <w:r>
              <w:rPr>
                <w:rFonts w:ascii="Times New Roman" w:hAnsi="Times New Roman" w:cs="Times New Roman"/>
                <w:sz w:val="24"/>
                <w:szCs w:val="24"/>
              </w:rPr>
              <w:t>МБДОУ №17 «Незнайка»</w:t>
            </w:r>
          </w:p>
          <w:p w:rsidR="00B72795" w:rsidRDefault="00AD004D" w:rsidP="000F668E">
            <w:pPr>
              <w:rPr>
                <w:rFonts w:ascii="Times New Roman" w:hAnsi="Times New Roman" w:cs="Times New Roman"/>
                <w:sz w:val="24"/>
                <w:szCs w:val="24"/>
              </w:rPr>
            </w:pPr>
            <w:r>
              <w:rPr>
                <w:rFonts w:ascii="Times New Roman" w:hAnsi="Times New Roman" w:cs="Times New Roman"/>
                <w:sz w:val="24"/>
                <w:szCs w:val="24"/>
              </w:rPr>
              <w:t xml:space="preserve">_____________ </w:t>
            </w:r>
            <w:proofErr w:type="spellStart"/>
            <w:r w:rsidR="000F668E">
              <w:rPr>
                <w:rFonts w:ascii="Times New Roman" w:hAnsi="Times New Roman" w:cs="Times New Roman"/>
                <w:sz w:val="24"/>
                <w:szCs w:val="24"/>
              </w:rPr>
              <w:t>Ж.Е.Сагитова</w:t>
            </w:r>
            <w:proofErr w:type="spellEnd"/>
          </w:p>
        </w:tc>
        <w:tc>
          <w:tcPr>
            <w:tcW w:w="4786" w:type="dxa"/>
          </w:tcPr>
          <w:p w:rsidR="00B72795" w:rsidRPr="00B72795" w:rsidRDefault="00B72795" w:rsidP="00B72795">
            <w:pPr>
              <w:jc w:val="right"/>
              <w:rPr>
                <w:rFonts w:ascii="Times New Roman" w:hAnsi="Times New Roman" w:cs="Times New Roman"/>
                <w:b/>
                <w:sz w:val="24"/>
                <w:szCs w:val="24"/>
              </w:rPr>
            </w:pPr>
            <w:r w:rsidRPr="00B72795">
              <w:rPr>
                <w:rFonts w:ascii="Times New Roman" w:hAnsi="Times New Roman" w:cs="Times New Roman"/>
                <w:b/>
                <w:sz w:val="24"/>
                <w:szCs w:val="24"/>
              </w:rPr>
              <w:t>УТВЕРЖДАЮ:</w:t>
            </w:r>
          </w:p>
          <w:p w:rsidR="00B72795" w:rsidRDefault="00B72795" w:rsidP="00B72795">
            <w:pPr>
              <w:jc w:val="right"/>
              <w:rPr>
                <w:rFonts w:ascii="Times New Roman" w:hAnsi="Times New Roman" w:cs="Times New Roman"/>
                <w:sz w:val="24"/>
                <w:szCs w:val="24"/>
              </w:rPr>
            </w:pPr>
            <w:r>
              <w:rPr>
                <w:rFonts w:ascii="Times New Roman" w:hAnsi="Times New Roman" w:cs="Times New Roman"/>
                <w:sz w:val="24"/>
                <w:szCs w:val="24"/>
              </w:rPr>
              <w:t>Заведующий</w:t>
            </w:r>
          </w:p>
          <w:p w:rsidR="00B72795" w:rsidRDefault="00B72795" w:rsidP="00B72795">
            <w:pPr>
              <w:jc w:val="right"/>
              <w:rPr>
                <w:rFonts w:ascii="Times New Roman" w:hAnsi="Times New Roman" w:cs="Times New Roman"/>
                <w:sz w:val="24"/>
                <w:szCs w:val="24"/>
              </w:rPr>
            </w:pPr>
            <w:r>
              <w:rPr>
                <w:rFonts w:ascii="Times New Roman" w:hAnsi="Times New Roman" w:cs="Times New Roman"/>
                <w:sz w:val="24"/>
                <w:szCs w:val="24"/>
              </w:rPr>
              <w:t>МБДОУ №17 «Незнайка»</w:t>
            </w:r>
          </w:p>
          <w:p w:rsidR="00B72795" w:rsidRDefault="00B72795" w:rsidP="00B72795">
            <w:pPr>
              <w:jc w:val="right"/>
              <w:rPr>
                <w:rFonts w:ascii="Times New Roman" w:hAnsi="Times New Roman" w:cs="Times New Roman"/>
                <w:sz w:val="24"/>
                <w:szCs w:val="24"/>
              </w:rPr>
            </w:pPr>
            <w:r>
              <w:rPr>
                <w:rFonts w:ascii="Times New Roman" w:hAnsi="Times New Roman" w:cs="Times New Roman"/>
                <w:sz w:val="24"/>
                <w:szCs w:val="24"/>
              </w:rPr>
              <w:t>____________ Я.В. Витушкина</w:t>
            </w:r>
          </w:p>
          <w:p w:rsidR="00B72795" w:rsidRDefault="00B72795" w:rsidP="00B72795">
            <w:pPr>
              <w:jc w:val="right"/>
              <w:rPr>
                <w:rFonts w:ascii="Times New Roman" w:hAnsi="Times New Roman" w:cs="Times New Roman"/>
                <w:sz w:val="24"/>
                <w:szCs w:val="24"/>
              </w:rPr>
            </w:pPr>
            <w:r>
              <w:rPr>
                <w:rFonts w:ascii="Times New Roman" w:hAnsi="Times New Roman" w:cs="Times New Roman"/>
                <w:sz w:val="24"/>
                <w:szCs w:val="24"/>
              </w:rPr>
              <w:t>Приказ № __ от _____________</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962ADB" w:rsidRDefault="007A410B" w:rsidP="007A410B">
      <w:pPr>
        <w:tabs>
          <w:tab w:val="left" w:pos="3540"/>
        </w:tabs>
        <w:rPr>
          <w:rFonts w:ascii="Times New Roman" w:hAnsi="Times New Roman" w:cs="Times New Roman"/>
          <w:sz w:val="24"/>
          <w:szCs w:val="24"/>
        </w:rPr>
      </w:pPr>
      <w:r>
        <w:rPr>
          <w:rFonts w:ascii="Times New Roman" w:hAnsi="Times New Roman" w:cs="Times New Roman"/>
          <w:sz w:val="24"/>
          <w:szCs w:val="24"/>
        </w:rPr>
        <w:tab/>
      </w:r>
    </w:p>
    <w:p w:rsidR="007A410B" w:rsidRDefault="007A410B" w:rsidP="007A410B">
      <w:pPr>
        <w:tabs>
          <w:tab w:val="left" w:pos="3540"/>
        </w:tabs>
        <w:rPr>
          <w:rFonts w:ascii="Times New Roman" w:hAnsi="Times New Roman" w:cs="Times New Roman"/>
          <w:sz w:val="24"/>
          <w:szCs w:val="24"/>
        </w:rPr>
      </w:pPr>
    </w:p>
    <w:p w:rsidR="00B72795" w:rsidRDefault="00B72795" w:rsidP="00B72795">
      <w:pPr>
        <w:tabs>
          <w:tab w:val="left" w:pos="3540"/>
        </w:tabs>
        <w:spacing w:after="0"/>
        <w:rPr>
          <w:rFonts w:ascii="Times New Roman" w:hAnsi="Times New Roman" w:cs="Times New Roman"/>
          <w:sz w:val="24"/>
          <w:szCs w:val="24"/>
        </w:rPr>
      </w:pPr>
    </w:p>
    <w:p w:rsidR="00280320" w:rsidRDefault="00280320" w:rsidP="00B72795">
      <w:pPr>
        <w:tabs>
          <w:tab w:val="left" w:pos="3540"/>
        </w:tabs>
        <w:spacing w:after="0"/>
        <w:rPr>
          <w:rFonts w:ascii="Times New Roman" w:hAnsi="Times New Roman" w:cs="Times New Roman"/>
          <w:b/>
          <w:sz w:val="44"/>
          <w:szCs w:val="44"/>
        </w:rPr>
      </w:pPr>
    </w:p>
    <w:p w:rsidR="007A410B" w:rsidRPr="00B72795" w:rsidRDefault="007A410B" w:rsidP="007A410B">
      <w:pPr>
        <w:tabs>
          <w:tab w:val="left" w:pos="3540"/>
        </w:tabs>
        <w:spacing w:after="0"/>
        <w:jc w:val="center"/>
        <w:rPr>
          <w:rFonts w:ascii="Times New Roman" w:hAnsi="Times New Roman" w:cs="Times New Roman"/>
          <w:b/>
          <w:sz w:val="44"/>
          <w:szCs w:val="44"/>
        </w:rPr>
      </w:pPr>
      <w:r w:rsidRPr="00B72795">
        <w:rPr>
          <w:rFonts w:ascii="Times New Roman" w:hAnsi="Times New Roman" w:cs="Times New Roman"/>
          <w:b/>
          <w:sz w:val="44"/>
          <w:szCs w:val="44"/>
        </w:rPr>
        <w:t>ПОЛОЖЕНИЕ</w:t>
      </w:r>
    </w:p>
    <w:p w:rsidR="00B72795" w:rsidRDefault="00E976AC" w:rsidP="007A410B">
      <w:pPr>
        <w:tabs>
          <w:tab w:val="left" w:pos="3540"/>
        </w:tabs>
        <w:spacing w:after="0"/>
        <w:jc w:val="center"/>
        <w:rPr>
          <w:rFonts w:ascii="Times New Roman" w:hAnsi="Times New Roman" w:cs="Times New Roman"/>
          <w:b/>
          <w:sz w:val="44"/>
          <w:szCs w:val="44"/>
        </w:rPr>
      </w:pPr>
      <w:r>
        <w:rPr>
          <w:rFonts w:ascii="Times New Roman" w:hAnsi="Times New Roman" w:cs="Times New Roman"/>
          <w:b/>
          <w:sz w:val="44"/>
          <w:szCs w:val="44"/>
        </w:rPr>
        <w:t xml:space="preserve">о защите персональных данных работников </w:t>
      </w:r>
    </w:p>
    <w:p w:rsidR="007A410B" w:rsidRPr="00B72795" w:rsidRDefault="007A410B" w:rsidP="007A410B">
      <w:pPr>
        <w:tabs>
          <w:tab w:val="left" w:pos="3540"/>
        </w:tabs>
        <w:spacing w:after="0"/>
        <w:jc w:val="center"/>
        <w:rPr>
          <w:rFonts w:ascii="Times New Roman" w:hAnsi="Times New Roman" w:cs="Times New Roman"/>
          <w:b/>
          <w:sz w:val="44"/>
          <w:szCs w:val="44"/>
        </w:rPr>
      </w:pPr>
      <w:r w:rsidRPr="00B72795">
        <w:rPr>
          <w:rFonts w:ascii="Times New Roman" w:hAnsi="Times New Roman" w:cs="Times New Roman"/>
          <w:b/>
          <w:sz w:val="44"/>
          <w:szCs w:val="44"/>
        </w:rPr>
        <w:t>муниципального бюджетного</w:t>
      </w:r>
    </w:p>
    <w:p w:rsidR="007A410B" w:rsidRPr="00B72795" w:rsidRDefault="007A410B" w:rsidP="007A410B">
      <w:pPr>
        <w:tabs>
          <w:tab w:val="left" w:pos="3540"/>
        </w:tabs>
        <w:spacing w:after="0"/>
        <w:jc w:val="center"/>
        <w:rPr>
          <w:rFonts w:ascii="Times New Roman" w:hAnsi="Times New Roman" w:cs="Times New Roman"/>
          <w:b/>
          <w:sz w:val="44"/>
          <w:szCs w:val="44"/>
        </w:rPr>
      </w:pPr>
      <w:r w:rsidRPr="00B72795">
        <w:rPr>
          <w:rFonts w:ascii="Times New Roman" w:hAnsi="Times New Roman" w:cs="Times New Roman"/>
          <w:b/>
          <w:sz w:val="44"/>
          <w:szCs w:val="44"/>
        </w:rPr>
        <w:t xml:space="preserve">дошкольного образовательного учреждения </w:t>
      </w:r>
    </w:p>
    <w:p w:rsidR="007A410B" w:rsidRPr="00B72795" w:rsidRDefault="00B72795" w:rsidP="007A410B">
      <w:pPr>
        <w:tabs>
          <w:tab w:val="left" w:pos="3540"/>
        </w:tabs>
        <w:spacing w:after="0"/>
        <w:jc w:val="center"/>
        <w:rPr>
          <w:rFonts w:ascii="Times New Roman" w:hAnsi="Times New Roman" w:cs="Times New Roman"/>
          <w:b/>
          <w:sz w:val="44"/>
          <w:szCs w:val="44"/>
        </w:rPr>
      </w:pPr>
      <w:r>
        <w:rPr>
          <w:rFonts w:ascii="Times New Roman" w:hAnsi="Times New Roman" w:cs="Times New Roman"/>
          <w:b/>
          <w:sz w:val="44"/>
          <w:szCs w:val="44"/>
        </w:rPr>
        <w:t>«Детский сад №</w:t>
      </w:r>
      <w:r w:rsidR="007A410B" w:rsidRPr="00B72795">
        <w:rPr>
          <w:rFonts w:ascii="Times New Roman" w:hAnsi="Times New Roman" w:cs="Times New Roman"/>
          <w:b/>
          <w:sz w:val="44"/>
          <w:szCs w:val="44"/>
        </w:rPr>
        <w:t>17 «Незнайка»</w:t>
      </w:r>
    </w:p>
    <w:p w:rsidR="007A410B" w:rsidRPr="00B72795" w:rsidRDefault="007A410B" w:rsidP="007A410B">
      <w:pPr>
        <w:tabs>
          <w:tab w:val="left" w:pos="3540"/>
        </w:tabs>
        <w:spacing w:after="0"/>
        <w:jc w:val="center"/>
        <w:rPr>
          <w:rFonts w:ascii="Times New Roman" w:hAnsi="Times New Roman" w:cs="Times New Roman"/>
          <w:b/>
          <w:sz w:val="44"/>
          <w:szCs w:val="44"/>
        </w:rPr>
      </w:pPr>
    </w:p>
    <w:p w:rsidR="007A410B" w:rsidRDefault="007A410B" w:rsidP="007A410B">
      <w:pPr>
        <w:tabs>
          <w:tab w:val="left" w:pos="3540"/>
        </w:tabs>
        <w:spacing w:after="0"/>
        <w:jc w:val="center"/>
        <w:rPr>
          <w:rFonts w:ascii="Times New Roman" w:hAnsi="Times New Roman" w:cs="Times New Roman"/>
          <w:b/>
          <w:sz w:val="28"/>
          <w:szCs w:val="28"/>
        </w:rPr>
      </w:pPr>
    </w:p>
    <w:p w:rsidR="007A410B" w:rsidRDefault="007A410B" w:rsidP="007A410B">
      <w:pPr>
        <w:tabs>
          <w:tab w:val="left" w:pos="3540"/>
        </w:tabs>
        <w:spacing w:after="0"/>
        <w:jc w:val="center"/>
        <w:rPr>
          <w:rFonts w:ascii="Times New Roman" w:hAnsi="Times New Roman" w:cs="Times New Roman"/>
          <w:b/>
          <w:sz w:val="28"/>
          <w:szCs w:val="28"/>
        </w:rPr>
      </w:pPr>
    </w:p>
    <w:p w:rsidR="007A410B" w:rsidRDefault="007A410B" w:rsidP="007A410B">
      <w:pPr>
        <w:tabs>
          <w:tab w:val="left" w:pos="3540"/>
        </w:tabs>
        <w:spacing w:after="0"/>
        <w:jc w:val="center"/>
        <w:rPr>
          <w:rFonts w:ascii="Times New Roman" w:hAnsi="Times New Roman" w:cs="Times New Roman"/>
          <w:b/>
          <w:sz w:val="28"/>
          <w:szCs w:val="28"/>
        </w:rPr>
      </w:pPr>
    </w:p>
    <w:p w:rsidR="007A410B" w:rsidRDefault="007A410B" w:rsidP="007A410B">
      <w:pPr>
        <w:tabs>
          <w:tab w:val="left" w:pos="3540"/>
        </w:tabs>
        <w:spacing w:after="0"/>
        <w:jc w:val="center"/>
        <w:rPr>
          <w:rFonts w:ascii="Times New Roman" w:hAnsi="Times New Roman" w:cs="Times New Roman"/>
          <w:b/>
          <w:sz w:val="28"/>
          <w:szCs w:val="28"/>
        </w:rPr>
      </w:pPr>
    </w:p>
    <w:p w:rsidR="00B72795" w:rsidRDefault="00B72795" w:rsidP="007A410B">
      <w:pPr>
        <w:tabs>
          <w:tab w:val="left" w:pos="3540"/>
        </w:tabs>
        <w:spacing w:after="0"/>
        <w:jc w:val="center"/>
        <w:rPr>
          <w:rFonts w:ascii="Times New Roman" w:hAnsi="Times New Roman" w:cs="Times New Roman"/>
          <w:b/>
          <w:sz w:val="28"/>
          <w:szCs w:val="28"/>
        </w:rPr>
      </w:pPr>
    </w:p>
    <w:p w:rsidR="00B72795" w:rsidRDefault="00B72795" w:rsidP="007A410B">
      <w:pPr>
        <w:tabs>
          <w:tab w:val="left" w:pos="3540"/>
        </w:tabs>
        <w:spacing w:after="0"/>
        <w:jc w:val="center"/>
        <w:rPr>
          <w:rFonts w:ascii="Times New Roman" w:hAnsi="Times New Roman" w:cs="Times New Roman"/>
          <w:b/>
          <w:sz w:val="28"/>
          <w:szCs w:val="28"/>
        </w:rPr>
      </w:pPr>
    </w:p>
    <w:p w:rsidR="00E976AC" w:rsidRDefault="00B72795" w:rsidP="00E976AC">
      <w:pPr>
        <w:jc w:val="center"/>
        <w:rPr>
          <w:rFonts w:ascii="Times New Roman" w:eastAsia="Times New Roman" w:hAnsi="Times New Roman" w:cs="Times New Roman"/>
          <w:sz w:val="24"/>
          <w:szCs w:val="24"/>
          <w:lang w:eastAsia="ru-RU"/>
        </w:rPr>
      </w:pPr>
      <w:r w:rsidRPr="00B72795">
        <w:rPr>
          <w:rFonts w:ascii="Times New Roman" w:hAnsi="Times New Roman" w:cs="Times New Roman"/>
          <w:b/>
          <w:sz w:val="24"/>
          <w:szCs w:val="24"/>
        </w:rPr>
        <w:t>г</w:t>
      </w:r>
      <w:proofErr w:type="gramStart"/>
      <w:r w:rsidRPr="00B72795">
        <w:rPr>
          <w:rFonts w:ascii="Times New Roman" w:hAnsi="Times New Roman" w:cs="Times New Roman"/>
          <w:b/>
          <w:sz w:val="24"/>
          <w:szCs w:val="24"/>
        </w:rPr>
        <w:t>.Х</w:t>
      </w:r>
      <w:proofErr w:type="gramEnd"/>
      <w:r w:rsidRPr="00B72795">
        <w:rPr>
          <w:rFonts w:ascii="Times New Roman" w:hAnsi="Times New Roman" w:cs="Times New Roman"/>
          <w:b/>
          <w:sz w:val="24"/>
          <w:szCs w:val="24"/>
        </w:rPr>
        <w:t>анты-Мансийск</w:t>
      </w:r>
    </w:p>
    <w:p w:rsidR="00E976AC" w:rsidRPr="00E976AC" w:rsidRDefault="00E976AC" w:rsidP="00E976AC">
      <w:pPr>
        <w:jc w:val="center"/>
        <w:rPr>
          <w:rFonts w:ascii="Times New Roman" w:eastAsia="Times New Roman" w:hAnsi="Times New Roman" w:cs="Times New Roman"/>
          <w:sz w:val="24"/>
          <w:szCs w:val="24"/>
          <w:lang w:eastAsia="ru-RU"/>
        </w:rPr>
      </w:pPr>
      <w:bookmarkStart w:id="0" w:name="_GoBack"/>
      <w:bookmarkEnd w:id="0"/>
    </w:p>
    <w:p w:rsidR="00E976AC" w:rsidRPr="00E976AC" w:rsidRDefault="00E976AC" w:rsidP="007015FB">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E976AC">
        <w:rPr>
          <w:rFonts w:ascii="Times New Roman" w:eastAsia="Times New Roman" w:hAnsi="Times New Roman" w:cs="Times New Roman"/>
          <w:b/>
          <w:sz w:val="24"/>
          <w:szCs w:val="24"/>
          <w:lang w:eastAsia="ru-RU"/>
        </w:rPr>
        <w:lastRenderedPageBreak/>
        <w:t>Общие положения.</w:t>
      </w:r>
    </w:p>
    <w:p w:rsidR="00E976AC" w:rsidRPr="00E976AC" w:rsidRDefault="00E976AC" w:rsidP="00E976AC">
      <w:pPr>
        <w:spacing w:after="0" w:line="240" w:lineRule="auto"/>
        <w:ind w:left="360"/>
        <w:jc w:val="center"/>
        <w:rPr>
          <w:rFonts w:ascii="Times New Roman" w:eastAsia="Times New Roman" w:hAnsi="Times New Roman" w:cs="Times New Roman"/>
          <w:sz w:val="24"/>
          <w:szCs w:val="24"/>
          <w:lang w:eastAsia="ru-RU"/>
        </w:rPr>
      </w:pP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1.1.</w:t>
      </w:r>
      <w:r w:rsidRPr="00E976AC">
        <w:rPr>
          <w:rFonts w:ascii="Times New Roman" w:eastAsia="Times New Roman" w:hAnsi="Times New Roman" w:cs="Times New Roman"/>
          <w:sz w:val="24"/>
          <w:szCs w:val="24"/>
          <w:lang w:eastAsia="ru-RU"/>
        </w:rPr>
        <w:tab/>
        <w:t>Целью данного Положения является защита персональных данных работников образовательного учреждения от несанкционированного доступа, неправомерного их использования или утраты.</w:t>
      </w:r>
    </w:p>
    <w:p w:rsidR="00E976AC" w:rsidRPr="00E976AC" w:rsidRDefault="00E976AC" w:rsidP="00E976AC">
      <w:pPr>
        <w:spacing w:before="24" w:after="24" w:line="240" w:lineRule="auto"/>
        <w:ind w:firstLine="709"/>
        <w:jc w:val="both"/>
        <w:rPr>
          <w:rFonts w:ascii="Times New Roman" w:eastAsia="Times New Roman" w:hAnsi="Times New Roman" w:cs="Times New Roman"/>
          <w:color w:val="000000"/>
          <w:sz w:val="24"/>
          <w:szCs w:val="24"/>
          <w:lang w:eastAsia="ru-RU"/>
        </w:rPr>
      </w:pPr>
      <w:r w:rsidRPr="00E976AC">
        <w:rPr>
          <w:rFonts w:ascii="Times New Roman" w:eastAsia="Times New Roman" w:hAnsi="Times New Roman" w:cs="Times New Roman"/>
          <w:color w:val="000000"/>
          <w:sz w:val="24"/>
          <w:szCs w:val="24"/>
          <w:lang w:eastAsia="ru-RU"/>
        </w:rPr>
        <w:t>1.2.</w:t>
      </w:r>
      <w:r w:rsidRPr="00E976AC">
        <w:rPr>
          <w:rFonts w:ascii="Times New Roman" w:eastAsia="Times New Roman" w:hAnsi="Times New Roman" w:cs="Times New Roman"/>
          <w:color w:val="000000"/>
          <w:sz w:val="24"/>
          <w:szCs w:val="24"/>
          <w:lang w:eastAsia="ru-RU"/>
        </w:rPr>
        <w:tab/>
        <w:t>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1.3.</w:t>
      </w:r>
      <w:r w:rsidRPr="00E976AC">
        <w:rPr>
          <w:rFonts w:ascii="Times New Roman" w:eastAsia="Times New Roman" w:hAnsi="Times New Roman" w:cs="Times New Roman"/>
          <w:sz w:val="24"/>
          <w:szCs w:val="24"/>
          <w:lang w:eastAsia="ru-RU"/>
        </w:rPr>
        <w:tab/>
        <w:t xml:space="preserve">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1.4.</w:t>
      </w:r>
      <w:r w:rsidRPr="00E976AC">
        <w:rPr>
          <w:rFonts w:ascii="Times New Roman" w:eastAsia="Times New Roman" w:hAnsi="Times New Roman" w:cs="Times New Roman"/>
          <w:sz w:val="24"/>
          <w:szCs w:val="24"/>
          <w:lang w:eastAsia="ru-RU"/>
        </w:rPr>
        <w:tab/>
        <w:t xml:space="preserve">Настоящее Положение утверждается и вводится в действие приказом </w:t>
      </w:r>
      <w:proofErr w:type="gramStart"/>
      <w:r w:rsidRPr="00E976AC">
        <w:rPr>
          <w:rFonts w:ascii="Times New Roman" w:eastAsia="Times New Roman" w:hAnsi="Times New Roman" w:cs="Times New Roman"/>
          <w:sz w:val="24"/>
          <w:szCs w:val="24"/>
          <w:lang w:eastAsia="ru-RU"/>
        </w:rPr>
        <w:t>заведующего</w:t>
      </w:r>
      <w:proofErr w:type="gramEnd"/>
      <w:r w:rsidRPr="00E976AC">
        <w:rPr>
          <w:rFonts w:ascii="Times New Roman" w:eastAsia="Times New Roman" w:hAnsi="Times New Roman" w:cs="Times New Roman"/>
          <w:sz w:val="24"/>
          <w:szCs w:val="24"/>
          <w:lang w:eastAsia="ru-RU"/>
        </w:rPr>
        <w:t xml:space="preserve"> образовательного учреждения и является обязательным для исполнения всеми работниками, имеющими доступ к персональным данным сотрудников. </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p>
    <w:p w:rsidR="00E976AC" w:rsidRPr="00E976AC" w:rsidRDefault="00E976AC" w:rsidP="00345728">
      <w:pPr>
        <w:numPr>
          <w:ilvl w:val="0"/>
          <w:numId w:val="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E976AC">
        <w:rPr>
          <w:rFonts w:ascii="Times New Roman" w:eastAsia="Times New Roman" w:hAnsi="Times New Roman" w:cs="Times New Roman"/>
          <w:b/>
          <w:sz w:val="24"/>
          <w:szCs w:val="24"/>
          <w:lang w:eastAsia="ru-RU"/>
        </w:rPr>
        <w:t>Понятие и состав персональных данных.</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2.1.</w:t>
      </w:r>
      <w:r w:rsidRPr="00E976AC">
        <w:rPr>
          <w:rFonts w:ascii="Times New Roman" w:eastAsia="Times New Roman" w:hAnsi="Times New Roman" w:cs="Times New Roman"/>
          <w:sz w:val="24"/>
          <w:szCs w:val="24"/>
          <w:lang w:eastAsia="ru-RU"/>
        </w:rPr>
        <w:tab/>
        <w:t xml:space="preserve">Персональные данные работника – информация, необходимая работодателю </w:t>
      </w:r>
      <w:r w:rsidRPr="00E976AC">
        <w:rPr>
          <w:rFonts w:ascii="Times New Roman" w:eastAsia="Times New Roman" w:hAnsi="Times New Roman" w:cs="Times New Roman"/>
          <w:sz w:val="24"/>
          <w:szCs w:val="24"/>
          <w:lang w:eastAsia="ru-RU"/>
        </w:rPr>
        <w:br/>
        <w:t>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2.2.</w:t>
      </w:r>
      <w:r w:rsidRPr="00E976AC">
        <w:rPr>
          <w:rFonts w:ascii="Times New Roman" w:eastAsia="Times New Roman" w:hAnsi="Times New Roman" w:cs="Times New Roman"/>
          <w:sz w:val="24"/>
          <w:szCs w:val="24"/>
          <w:lang w:eastAsia="ru-RU"/>
        </w:rPr>
        <w:tab/>
        <w:t xml:space="preserve">В состав персональных данных работника входят: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анкетные и биографические данные;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образование;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сведения о трудовом и общем стаже;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сведения о составе семьи;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паспортные данные;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сведения о воинском учете;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сведения о заработной плате сотрудника;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сведения о социальных льготах;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специальность,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занимаемая должность;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наличие судимостей;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адрес места жительства;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домашний телефон;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место работы или учебы членов семьи и родственников;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характер взаимоотношений в семье;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содержание трудового договора;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состав декларируемых сведений о наличии материальных ценностей;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содержание декларации, подаваемой в налоговую инспекцию;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подлинники и копии приказов по личному составу;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личные дела и трудовые книжки сотрудников;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основания к приказам по личному составу;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дела, содержащие материалы по повышению квалификации и переподготовке сотрудников, их аттестации, служебным расследованиям;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копии отчетов, направляемые в органы статистики. </w:t>
      </w:r>
    </w:p>
    <w:p w:rsidR="00E976AC" w:rsidRPr="00E976AC" w:rsidRDefault="00E976AC" w:rsidP="00E976AC">
      <w:pPr>
        <w:spacing w:before="24" w:after="24" w:line="240" w:lineRule="auto"/>
        <w:ind w:firstLine="720"/>
        <w:jc w:val="both"/>
        <w:rPr>
          <w:rFonts w:ascii="Times New Roman" w:eastAsia="Times New Roman" w:hAnsi="Times New Roman" w:cs="Times New Roman"/>
          <w:color w:val="000000"/>
          <w:sz w:val="24"/>
          <w:szCs w:val="24"/>
          <w:lang w:eastAsia="ru-RU"/>
        </w:rPr>
      </w:pPr>
      <w:r w:rsidRPr="00E976AC">
        <w:rPr>
          <w:rFonts w:ascii="Times New Roman" w:eastAsia="Times New Roman" w:hAnsi="Times New Roman" w:cs="Times New Roman"/>
          <w:color w:val="000000"/>
          <w:sz w:val="24"/>
          <w:szCs w:val="24"/>
          <w:lang w:eastAsia="ru-RU"/>
        </w:rPr>
        <w:t>2.3.</w:t>
      </w:r>
      <w:r w:rsidRPr="00E976AC">
        <w:rPr>
          <w:rFonts w:ascii="Times New Roman" w:eastAsia="Times New Roman" w:hAnsi="Times New Roman" w:cs="Times New Roman"/>
          <w:color w:val="000000"/>
          <w:sz w:val="24"/>
          <w:szCs w:val="24"/>
          <w:lang w:eastAsia="ru-RU"/>
        </w:rPr>
        <w:tab/>
        <w:t xml:space="preserve">Данные документы являются конфиденциальными, хотя, учитывая </w:t>
      </w:r>
      <w:r w:rsidRPr="00E976AC">
        <w:rPr>
          <w:rFonts w:ascii="Times New Roman" w:eastAsia="Times New Roman" w:hAnsi="Times New Roman" w:cs="Times New Roman"/>
          <w:color w:val="000000"/>
          <w:sz w:val="24"/>
          <w:szCs w:val="24"/>
          <w:lang w:eastAsia="ru-RU"/>
        </w:rPr>
        <w:br/>
        <w:t xml:space="preserve">их массовость и единое место обработки и хранения - соответствующий гриф ограничения на них не ставится. </w:t>
      </w:r>
    </w:p>
    <w:p w:rsidR="00E976AC" w:rsidRPr="00E976AC" w:rsidRDefault="00E976AC" w:rsidP="00E976AC">
      <w:pPr>
        <w:spacing w:after="0" w:line="240" w:lineRule="auto"/>
        <w:jc w:val="both"/>
        <w:rPr>
          <w:rFonts w:ascii="Times New Roman" w:eastAsia="Times New Roman" w:hAnsi="Times New Roman" w:cs="Times New Roman"/>
          <w:sz w:val="24"/>
          <w:szCs w:val="24"/>
          <w:lang w:eastAsia="ru-RU"/>
        </w:rPr>
      </w:pPr>
    </w:p>
    <w:p w:rsidR="00E976AC" w:rsidRPr="00E976AC" w:rsidRDefault="00E976AC" w:rsidP="00345728">
      <w:pPr>
        <w:numPr>
          <w:ilvl w:val="0"/>
          <w:numId w:val="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E976AC">
        <w:rPr>
          <w:rFonts w:ascii="Times New Roman" w:eastAsia="Times New Roman" w:hAnsi="Times New Roman" w:cs="Times New Roman"/>
          <w:b/>
          <w:sz w:val="24"/>
          <w:szCs w:val="24"/>
          <w:lang w:eastAsia="ru-RU"/>
        </w:rPr>
        <w:t>Обработка персональных данных.</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lastRenderedPageBreak/>
        <w:t>3.1.</w:t>
      </w:r>
      <w:r w:rsidRPr="00E976AC">
        <w:rPr>
          <w:rFonts w:ascii="Times New Roman" w:eastAsia="Times New Roman" w:hAnsi="Times New Roman" w:cs="Times New Roman"/>
          <w:sz w:val="24"/>
          <w:szCs w:val="24"/>
          <w:lang w:eastAsia="ru-RU"/>
        </w:rPr>
        <w:tab/>
        <w:t>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3.2.</w:t>
      </w:r>
      <w:r w:rsidRPr="00E976AC">
        <w:rPr>
          <w:rFonts w:ascii="Times New Roman" w:eastAsia="Times New Roman" w:hAnsi="Times New Roman" w:cs="Times New Roman"/>
          <w:sz w:val="24"/>
          <w:szCs w:val="24"/>
          <w:lang w:eastAsia="ru-RU"/>
        </w:rPr>
        <w:tab/>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3.2.1.</w:t>
      </w:r>
      <w:r w:rsidRPr="00E976AC">
        <w:rPr>
          <w:rFonts w:ascii="Times New Roman" w:eastAsia="Times New Roman" w:hAnsi="Times New Roman" w:cs="Times New Roman"/>
          <w:sz w:val="24"/>
          <w:szCs w:val="24"/>
          <w:lang w:eastAsia="ru-RU"/>
        </w:rPr>
        <w:tab/>
        <w:t xml:space="preserve">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3.2.2.</w:t>
      </w:r>
      <w:r w:rsidRPr="00E976AC">
        <w:rPr>
          <w:rFonts w:ascii="Times New Roman" w:eastAsia="Times New Roman" w:hAnsi="Times New Roman" w:cs="Times New Roman"/>
          <w:sz w:val="24"/>
          <w:szCs w:val="24"/>
          <w:lang w:eastAsia="ru-RU"/>
        </w:rPr>
        <w:tab/>
        <w:t xml:space="preserve">При определении объема и </w:t>
      </w:r>
      <w:proofErr w:type="gramStart"/>
      <w:r w:rsidRPr="00E976AC">
        <w:rPr>
          <w:rFonts w:ascii="Times New Roman" w:eastAsia="Times New Roman" w:hAnsi="Times New Roman" w:cs="Times New Roman"/>
          <w:sz w:val="24"/>
          <w:szCs w:val="24"/>
          <w:lang w:eastAsia="ru-RU"/>
        </w:rPr>
        <w:t>содержания</w:t>
      </w:r>
      <w:proofErr w:type="gramEnd"/>
      <w:r w:rsidRPr="00E976AC">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3.2.3.</w:t>
      </w:r>
      <w:r w:rsidRPr="00E976AC">
        <w:rPr>
          <w:rFonts w:ascii="Times New Roman" w:eastAsia="Times New Roman" w:hAnsi="Times New Roman" w:cs="Times New Roman"/>
          <w:sz w:val="24"/>
          <w:szCs w:val="24"/>
          <w:lang w:eastAsia="ru-RU"/>
        </w:rPr>
        <w:tab/>
        <w:t>Получение персональных данных может осуществляться как путем представления их самим работником, так и путем получения их из иных источников.</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3.2.4.</w:t>
      </w:r>
      <w:r w:rsidRPr="00E976AC">
        <w:rPr>
          <w:rFonts w:ascii="Times New Roman" w:eastAsia="Times New Roman" w:hAnsi="Times New Roman" w:cs="Times New Roman"/>
          <w:sz w:val="24"/>
          <w:szCs w:val="24"/>
          <w:lang w:eastAsia="ru-RU"/>
        </w:rPr>
        <w:tab/>
        <w:t>Персональные данные следует получать от самого работника. Если персональные данные работника</w:t>
      </w:r>
      <w:r>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 xml:space="preserve"> возможно</w:t>
      </w:r>
      <w:r>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 xml:space="preserve">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w:t>
      </w:r>
      <w:r w:rsidRPr="00E976AC">
        <w:rPr>
          <w:rFonts w:ascii="Times New Roman" w:eastAsia="Times New Roman" w:hAnsi="Times New Roman" w:cs="Times New Roman"/>
          <w:sz w:val="24"/>
          <w:szCs w:val="24"/>
          <w:lang w:eastAsia="ru-RU"/>
        </w:rPr>
        <w:br/>
        <w:t xml:space="preserve">на их получение.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3.2.5.</w:t>
      </w:r>
      <w:r w:rsidRPr="00E976AC">
        <w:rPr>
          <w:rFonts w:ascii="Times New Roman" w:eastAsia="Times New Roman" w:hAnsi="Times New Roman" w:cs="Times New Roman"/>
          <w:sz w:val="24"/>
          <w:szCs w:val="24"/>
          <w:lang w:eastAsia="ru-RU"/>
        </w:rPr>
        <w:tab/>
        <w:t xml:space="preserve">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3.2.6.</w:t>
      </w:r>
      <w:r w:rsidRPr="00E976AC">
        <w:rPr>
          <w:rFonts w:ascii="Times New Roman" w:eastAsia="Times New Roman" w:hAnsi="Times New Roman" w:cs="Times New Roman"/>
          <w:sz w:val="24"/>
          <w:szCs w:val="24"/>
          <w:lang w:eastAsia="ru-RU"/>
        </w:rPr>
        <w:tab/>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3.3.</w:t>
      </w:r>
      <w:r w:rsidRPr="00E976AC">
        <w:rPr>
          <w:rFonts w:ascii="Times New Roman" w:eastAsia="Times New Roman" w:hAnsi="Times New Roman" w:cs="Times New Roman"/>
          <w:sz w:val="24"/>
          <w:szCs w:val="24"/>
          <w:lang w:eastAsia="ru-RU"/>
        </w:rPr>
        <w:tab/>
        <w:t xml:space="preserve">К обработке, передаче и хранению персональных данных работника могут иметь доступ сотрудники: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бухгалтерии;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сотрудники службы управления персоналом;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3.4.</w:t>
      </w:r>
      <w:r w:rsidRPr="00E976AC">
        <w:rPr>
          <w:rFonts w:ascii="Times New Roman" w:eastAsia="Times New Roman" w:hAnsi="Times New Roman" w:cs="Times New Roman"/>
          <w:sz w:val="24"/>
          <w:szCs w:val="24"/>
          <w:lang w:eastAsia="ru-RU"/>
        </w:rPr>
        <w:tab/>
        <w:t xml:space="preserve">Использование персональных данных возможно только в соответствии </w:t>
      </w:r>
      <w:r w:rsidRPr="00E976AC">
        <w:rPr>
          <w:rFonts w:ascii="Times New Roman" w:eastAsia="Times New Roman" w:hAnsi="Times New Roman" w:cs="Times New Roman"/>
          <w:sz w:val="24"/>
          <w:szCs w:val="24"/>
          <w:lang w:eastAsia="ru-RU"/>
        </w:rPr>
        <w:br/>
        <w:t>с целями, определившими их получение.</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3.4.1.</w:t>
      </w:r>
      <w:r w:rsidRPr="00E976AC">
        <w:rPr>
          <w:rFonts w:ascii="Times New Roman" w:eastAsia="Times New Roman" w:hAnsi="Times New Roman" w:cs="Times New Roman"/>
          <w:sz w:val="24"/>
          <w:szCs w:val="24"/>
          <w:lang w:eastAsia="ru-RU"/>
        </w:rPr>
        <w:tab/>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w:t>
      </w:r>
      <w:r w:rsidRPr="00E976AC">
        <w:rPr>
          <w:rFonts w:ascii="Times New Roman" w:eastAsia="Times New Roman" w:hAnsi="Times New Roman" w:cs="Times New Roman"/>
          <w:sz w:val="24"/>
          <w:szCs w:val="24"/>
          <w:lang w:eastAsia="ru-RU"/>
        </w:rPr>
        <w:br/>
        <w:t xml:space="preserve">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w:t>
      </w:r>
      <w:r w:rsidRPr="00E976AC">
        <w:rPr>
          <w:rFonts w:ascii="Times New Roman" w:eastAsia="Times New Roman" w:hAnsi="Times New Roman" w:cs="Times New Roman"/>
          <w:sz w:val="24"/>
          <w:szCs w:val="24"/>
          <w:lang w:eastAsia="ru-RU"/>
        </w:rPr>
        <w:br/>
        <w:t xml:space="preserve">в соответствии с законодательством.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3.5.</w:t>
      </w:r>
      <w:r w:rsidRPr="00E976AC">
        <w:rPr>
          <w:rFonts w:ascii="Times New Roman" w:eastAsia="Times New Roman" w:hAnsi="Times New Roman" w:cs="Times New Roman"/>
          <w:sz w:val="24"/>
          <w:szCs w:val="24"/>
          <w:lang w:eastAsia="ru-RU"/>
        </w:rPr>
        <w:tab/>
        <w:t>Передача персональных данных работника возможна только с согласия работника или в случаях, прямо предусмотренных законодательством.</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3.5.1.</w:t>
      </w:r>
      <w:r w:rsidRPr="00E976AC">
        <w:rPr>
          <w:rFonts w:ascii="Times New Roman" w:eastAsia="Times New Roman" w:hAnsi="Times New Roman" w:cs="Times New Roman"/>
          <w:sz w:val="24"/>
          <w:szCs w:val="24"/>
          <w:lang w:eastAsia="ru-RU"/>
        </w:rPr>
        <w:tab/>
        <w:t xml:space="preserve">При передаче персональных данных работника работодатель должен соблюдать следующие требования: </w:t>
      </w:r>
    </w:p>
    <w:p w:rsidR="00E976AC" w:rsidRPr="00E976AC" w:rsidRDefault="00E976AC" w:rsidP="00E976AC">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w:t>
      </w:r>
      <w:r w:rsidRPr="00E976AC">
        <w:rPr>
          <w:rFonts w:ascii="Times New Roman" w:eastAsia="Times New Roman" w:hAnsi="Times New Roman" w:cs="Times New Roman"/>
          <w:sz w:val="24"/>
          <w:szCs w:val="24"/>
          <w:lang w:eastAsia="ru-RU"/>
        </w:rPr>
        <w:lastRenderedPageBreak/>
        <w:t xml:space="preserve">предупреждения угрозы жизни и здоровью работника, а также в случаях, установленных федеральным законом; </w:t>
      </w:r>
    </w:p>
    <w:p w:rsidR="00E976AC" w:rsidRPr="00E976AC" w:rsidRDefault="00E976AC" w:rsidP="00E976AC">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не сообщать персональные данные работника в коммерческих целях без его письменного согласия; </w:t>
      </w:r>
    </w:p>
    <w:p w:rsidR="00E976AC" w:rsidRPr="00E976AC" w:rsidRDefault="00E976AC" w:rsidP="00E976AC">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w:t>
      </w:r>
      <w:r w:rsidRPr="00E976AC">
        <w:rPr>
          <w:rFonts w:ascii="Times New Roman" w:eastAsia="Times New Roman" w:hAnsi="Times New Roman" w:cs="Times New Roman"/>
          <w:sz w:val="24"/>
          <w:szCs w:val="24"/>
          <w:lang w:eastAsia="ru-RU"/>
        </w:rPr>
        <w:br/>
        <w:t xml:space="preserve">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E976AC" w:rsidRPr="00E976AC" w:rsidRDefault="00E976AC" w:rsidP="00E976AC">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E976AC" w:rsidRPr="00E976AC" w:rsidRDefault="00E976AC" w:rsidP="00E976AC">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E976AC" w:rsidRPr="00E976AC" w:rsidRDefault="00E976AC" w:rsidP="00E976AC">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3.5.2.</w:t>
      </w:r>
      <w:r w:rsidRPr="00E976AC">
        <w:rPr>
          <w:rFonts w:ascii="Times New Roman" w:eastAsia="Times New Roman" w:hAnsi="Times New Roman" w:cs="Times New Roman"/>
          <w:sz w:val="24"/>
          <w:szCs w:val="24"/>
          <w:lang w:eastAsia="ru-RU"/>
        </w:rPr>
        <w:tab/>
        <w:t xml:space="preserve">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3.5.3.</w:t>
      </w:r>
      <w:r w:rsidRPr="00E976AC">
        <w:rPr>
          <w:rFonts w:ascii="Times New Roman" w:eastAsia="Times New Roman" w:hAnsi="Times New Roman" w:cs="Times New Roman"/>
          <w:sz w:val="24"/>
          <w:szCs w:val="24"/>
          <w:lang w:eastAsia="ru-RU"/>
        </w:rPr>
        <w:tab/>
        <w:t xml:space="preserve">При передаче персональных данных работника потребителям (в том числе </w:t>
      </w:r>
      <w:r w:rsidRPr="00E976AC">
        <w:rPr>
          <w:rFonts w:ascii="Times New Roman" w:eastAsia="Times New Roman" w:hAnsi="Times New Roman" w:cs="Times New Roman"/>
          <w:sz w:val="24"/>
          <w:szCs w:val="24"/>
          <w:lang w:eastAsia="ru-RU"/>
        </w:rPr>
        <w:br/>
        <w:t xml:space="preserve">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E976AC" w:rsidRPr="00E976AC" w:rsidRDefault="00E976AC" w:rsidP="00E976AC">
      <w:pPr>
        <w:spacing w:before="24" w:after="24" w:line="240" w:lineRule="auto"/>
        <w:ind w:firstLine="720"/>
        <w:jc w:val="both"/>
        <w:rPr>
          <w:rFonts w:ascii="Times New Roman" w:eastAsia="Times New Roman" w:hAnsi="Times New Roman" w:cs="Times New Roman"/>
          <w:color w:val="000000"/>
          <w:sz w:val="24"/>
          <w:szCs w:val="24"/>
          <w:lang w:eastAsia="ru-RU"/>
        </w:rPr>
      </w:pPr>
      <w:r w:rsidRPr="00E976AC">
        <w:rPr>
          <w:rFonts w:ascii="Times New Roman" w:eastAsia="Times New Roman" w:hAnsi="Times New Roman" w:cs="Times New Roman"/>
          <w:color w:val="000000"/>
          <w:sz w:val="24"/>
          <w:szCs w:val="24"/>
          <w:lang w:eastAsia="ru-RU"/>
        </w:rPr>
        <w:t>3.6.</w:t>
      </w:r>
      <w:r w:rsidRPr="00E976AC">
        <w:rPr>
          <w:rFonts w:ascii="Times New Roman" w:eastAsia="Times New Roman" w:hAnsi="Times New Roman" w:cs="Times New Roman"/>
          <w:color w:val="000000"/>
          <w:sz w:val="24"/>
          <w:szCs w:val="24"/>
          <w:lang w:eastAsia="ru-RU"/>
        </w:rPr>
        <w:tab/>
        <w:t xml:space="preserve">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3.7.</w:t>
      </w:r>
      <w:r w:rsidRPr="00E976AC">
        <w:rPr>
          <w:rFonts w:ascii="Times New Roman" w:eastAsia="Times New Roman" w:hAnsi="Times New Roman" w:cs="Times New Roman"/>
          <w:sz w:val="24"/>
          <w:szCs w:val="24"/>
          <w:lang w:eastAsia="ru-RU"/>
        </w:rPr>
        <w:tab/>
        <w:t xml:space="preserve">Не допускается отвечать на вопросы, связанные с передачей персональной информации по телефону или факсу.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3.8.</w:t>
      </w:r>
      <w:r w:rsidRPr="00E976AC">
        <w:rPr>
          <w:rFonts w:ascii="Times New Roman" w:eastAsia="Times New Roman" w:hAnsi="Times New Roman" w:cs="Times New Roman"/>
          <w:sz w:val="24"/>
          <w:szCs w:val="24"/>
          <w:lang w:eastAsia="ru-RU"/>
        </w:rPr>
        <w:tab/>
        <w:t>Хранение персональных данных должно происходить в порядке, исключающем их утрату или их неправомерное использование.</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3.9.</w:t>
      </w:r>
      <w:r w:rsidRPr="00E976AC">
        <w:rPr>
          <w:rFonts w:ascii="Times New Roman" w:eastAsia="Times New Roman" w:hAnsi="Times New Roman" w:cs="Times New Roman"/>
          <w:sz w:val="24"/>
          <w:szCs w:val="24"/>
          <w:lang w:eastAsia="ru-RU"/>
        </w:rPr>
        <w:tab/>
        <w:t xml:space="preserve">При принятии решений, затрагивающих интересы работника, работодатель </w:t>
      </w:r>
      <w:r w:rsidRPr="00E976AC">
        <w:rPr>
          <w:rFonts w:ascii="Times New Roman" w:eastAsia="Times New Roman" w:hAnsi="Times New Roman" w:cs="Times New Roman"/>
          <w:sz w:val="24"/>
          <w:szCs w:val="24"/>
          <w:lang w:eastAsia="ru-RU"/>
        </w:rPr>
        <w:br/>
        <w:t>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E976AC" w:rsidRPr="00E976AC" w:rsidRDefault="00E976AC" w:rsidP="00E976AC">
      <w:pPr>
        <w:spacing w:after="0" w:line="240" w:lineRule="auto"/>
        <w:jc w:val="both"/>
        <w:rPr>
          <w:rFonts w:ascii="Times New Roman" w:eastAsia="Times New Roman" w:hAnsi="Times New Roman" w:cs="Times New Roman"/>
          <w:sz w:val="24"/>
          <w:szCs w:val="24"/>
          <w:lang w:eastAsia="ru-RU"/>
        </w:rPr>
      </w:pPr>
    </w:p>
    <w:p w:rsidR="00E976AC" w:rsidRPr="00E976AC" w:rsidRDefault="00E976AC" w:rsidP="00E976AC">
      <w:pPr>
        <w:spacing w:after="0" w:line="240" w:lineRule="auto"/>
        <w:rPr>
          <w:rFonts w:ascii="Times New Roman" w:eastAsia="Times New Roman" w:hAnsi="Times New Roman" w:cs="Times New Roman"/>
          <w:b/>
          <w:sz w:val="24"/>
          <w:szCs w:val="24"/>
          <w:lang w:eastAsia="ru-RU"/>
        </w:rPr>
      </w:pPr>
    </w:p>
    <w:p w:rsidR="00E976AC" w:rsidRPr="00E976AC" w:rsidRDefault="00E976AC" w:rsidP="00345728">
      <w:pPr>
        <w:numPr>
          <w:ilvl w:val="0"/>
          <w:numId w:val="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E976AC">
        <w:rPr>
          <w:rFonts w:ascii="Times New Roman" w:eastAsia="Times New Roman" w:hAnsi="Times New Roman" w:cs="Times New Roman"/>
          <w:b/>
          <w:sz w:val="24"/>
          <w:szCs w:val="24"/>
          <w:lang w:eastAsia="ru-RU"/>
        </w:rPr>
        <w:t>Доступ к персональным данным.</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4.1.</w:t>
      </w:r>
      <w:r w:rsidRPr="00E976AC">
        <w:rPr>
          <w:rFonts w:ascii="Times New Roman" w:eastAsia="Times New Roman" w:hAnsi="Times New Roman" w:cs="Times New Roman"/>
          <w:sz w:val="24"/>
          <w:szCs w:val="24"/>
          <w:lang w:eastAsia="ru-RU"/>
        </w:rPr>
        <w:tab/>
        <w:t>Внутренний доступ (доступ внутри организации).</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4.1.1.</w:t>
      </w:r>
      <w:r w:rsidRPr="00E976AC">
        <w:rPr>
          <w:rFonts w:ascii="Times New Roman" w:eastAsia="Times New Roman" w:hAnsi="Times New Roman" w:cs="Times New Roman"/>
          <w:sz w:val="24"/>
          <w:szCs w:val="24"/>
          <w:lang w:eastAsia="ru-RU"/>
        </w:rPr>
        <w:tab/>
        <w:t xml:space="preserve">Право доступа к персональным данным сотрудника имеют: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r>
      <w:proofErr w:type="gramStart"/>
      <w:r w:rsidRPr="00E976AC">
        <w:rPr>
          <w:rFonts w:ascii="Times New Roman" w:eastAsia="Times New Roman" w:hAnsi="Times New Roman" w:cs="Times New Roman"/>
          <w:sz w:val="24"/>
          <w:szCs w:val="24"/>
          <w:lang w:eastAsia="ru-RU"/>
        </w:rPr>
        <w:t>заведующий</w:t>
      </w:r>
      <w:proofErr w:type="gramEnd"/>
      <w:r w:rsidRPr="00E976AC">
        <w:rPr>
          <w:rFonts w:ascii="Times New Roman" w:eastAsia="Times New Roman" w:hAnsi="Times New Roman" w:cs="Times New Roman"/>
          <w:sz w:val="24"/>
          <w:szCs w:val="24"/>
          <w:lang w:eastAsia="ru-RU"/>
        </w:rPr>
        <w:t xml:space="preserve"> образовательного учреждения;</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сотрудник кадрового органа;</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руководители структурных подразделений по направлению деятельности (доступ к личным данным только сотрудников своего подразделения);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lastRenderedPageBreak/>
        <w:t>-</w:t>
      </w:r>
      <w:r w:rsidRPr="00E976AC">
        <w:rPr>
          <w:rFonts w:ascii="Times New Roman" w:eastAsia="Times New Roman" w:hAnsi="Times New Roman" w:cs="Times New Roman"/>
          <w:sz w:val="24"/>
          <w:szCs w:val="24"/>
          <w:lang w:eastAsia="ru-RU"/>
        </w:rPr>
        <w:tab/>
        <w:t xml:space="preserve">при переводе из одного структурного подразделения в другое, доступ </w:t>
      </w:r>
      <w:r w:rsidRPr="00E976AC">
        <w:rPr>
          <w:rFonts w:ascii="Times New Roman" w:eastAsia="Times New Roman" w:hAnsi="Times New Roman" w:cs="Times New Roman"/>
          <w:sz w:val="24"/>
          <w:szCs w:val="24"/>
          <w:lang w:eastAsia="ru-RU"/>
        </w:rPr>
        <w:br/>
        <w:t xml:space="preserve">к персональным данным сотрудника может иметь руководитель нового подразделения;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сам работник, носитель данных.</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4.1.2.</w:t>
      </w:r>
      <w:r w:rsidRPr="00E976AC">
        <w:rPr>
          <w:rFonts w:ascii="Times New Roman" w:eastAsia="Times New Roman" w:hAnsi="Times New Roman" w:cs="Times New Roman"/>
          <w:sz w:val="24"/>
          <w:szCs w:val="24"/>
          <w:lang w:eastAsia="ru-RU"/>
        </w:rPr>
        <w:tab/>
        <w:t xml:space="preserve">Перечень лиц, имеющих доступ к персональным данным работников, определяется приказом </w:t>
      </w:r>
      <w:proofErr w:type="gramStart"/>
      <w:r w:rsidRPr="00E976AC">
        <w:rPr>
          <w:rFonts w:ascii="Times New Roman" w:eastAsia="Times New Roman" w:hAnsi="Times New Roman" w:cs="Times New Roman"/>
          <w:sz w:val="24"/>
          <w:szCs w:val="24"/>
          <w:lang w:eastAsia="ru-RU"/>
        </w:rPr>
        <w:t>заведующего</w:t>
      </w:r>
      <w:proofErr w:type="gramEnd"/>
      <w:r w:rsidRPr="00E976AC">
        <w:rPr>
          <w:rFonts w:ascii="Times New Roman" w:eastAsia="Times New Roman" w:hAnsi="Times New Roman" w:cs="Times New Roman"/>
          <w:sz w:val="24"/>
          <w:szCs w:val="24"/>
          <w:lang w:eastAsia="ru-RU"/>
        </w:rPr>
        <w:t xml:space="preserve"> образовательного учреждения.</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4.2.</w:t>
      </w:r>
      <w:r w:rsidRPr="00E976AC">
        <w:rPr>
          <w:rFonts w:ascii="Times New Roman" w:eastAsia="Times New Roman" w:hAnsi="Times New Roman" w:cs="Times New Roman"/>
          <w:sz w:val="24"/>
          <w:szCs w:val="24"/>
          <w:lang w:eastAsia="ru-RU"/>
        </w:rPr>
        <w:tab/>
        <w:t xml:space="preserve">Внешний доступ.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4.2.1.</w:t>
      </w:r>
      <w:r w:rsidRPr="00E976AC">
        <w:rPr>
          <w:rFonts w:ascii="Times New Roman" w:eastAsia="Times New Roman" w:hAnsi="Times New Roman" w:cs="Times New Roman"/>
          <w:sz w:val="24"/>
          <w:szCs w:val="24"/>
          <w:lang w:eastAsia="ru-RU"/>
        </w:rPr>
        <w:tab/>
        <w:t xml:space="preserve">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налоговые инспекции;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правоохранительные органы;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органы статистики;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страховые агентства;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военкоматы;</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органы социального страхования;</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пенсионные фонды.</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4.2.2.</w:t>
      </w:r>
      <w:r w:rsidRPr="00E976AC">
        <w:rPr>
          <w:rFonts w:ascii="Times New Roman" w:eastAsia="Times New Roman" w:hAnsi="Times New Roman" w:cs="Times New Roman"/>
          <w:sz w:val="24"/>
          <w:szCs w:val="24"/>
          <w:lang w:eastAsia="ru-RU"/>
        </w:rPr>
        <w:tab/>
      </w:r>
      <w:proofErr w:type="spellStart"/>
      <w:r w:rsidRPr="00E976AC">
        <w:rPr>
          <w:rFonts w:ascii="Times New Roman" w:eastAsia="Times New Roman" w:hAnsi="Times New Roman" w:cs="Times New Roman"/>
          <w:sz w:val="24"/>
          <w:szCs w:val="24"/>
          <w:lang w:eastAsia="ru-RU"/>
        </w:rPr>
        <w:t>Надзорно-контрольные</w:t>
      </w:r>
      <w:proofErr w:type="spellEnd"/>
      <w:r w:rsidRPr="00E976AC">
        <w:rPr>
          <w:rFonts w:ascii="Times New Roman" w:eastAsia="Times New Roman" w:hAnsi="Times New Roman" w:cs="Times New Roman"/>
          <w:sz w:val="24"/>
          <w:szCs w:val="24"/>
          <w:lang w:eastAsia="ru-RU"/>
        </w:rPr>
        <w:t xml:space="preserve"> органы имеют доступ к информации только в сфере своей компетенции.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4.2.3.</w:t>
      </w:r>
      <w:r w:rsidRPr="00E976AC">
        <w:rPr>
          <w:rFonts w:ascii="Times New Roman" w:eastAsia="Times New Roman" w:hAnsi="Times New Roman" w:cs="Times New Roman"/>
          <w:sz w:val="24"/>
          <w:szCs w:val="24"/>
          <w:lang w:eastAsia="ru-RU"/>
        </w:rPr>
        <w:tab/>
        <w:t xml:space="preserve">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и др.), могут получить доступ </w:t>
      </w:r>
      <w:r w:rsidRPr="00E976AC">
        <w:rPr>
          <w:rFonts w:ascii="Times New Roman" w:eastAsia="Times New Roman" w:hAnsi="Times New Roman" w:cs="Times New Roman"/>
          <w:sz w:val="24"/>
          <w:szCs w:val="24"/>
          <w:lang w:eastAsia="ru-RU"/>
        </w:rPr>
        <w:br/>
        <w:t xml:space="preserve">к персональным данным работника только в случае его письменного разрешения.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4.2.4.</w:t>
      </w:r>
      <w:r w:rsidRPr="00E976AC">
        <w:rPr>
          <w:rFonts w:ascii="Times New Roman" w:eastAsia="Times New Roman" w:hAnsi="Times New Roman" w:cs="Times New Roman"/>
          <w:sz w:val="24"/>
          <w:szCs w:val="24"/>
          <w:lang w:eastAsia="ru-RU"/>
        </w:rPr>
        <w:tab/>
        <w:t xml:space="preserve">Другие организации.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 xml:space="preserve">В случае развода бывшая супруга (супруг) имеют право обратиться в организацию </w:t>
      </w:r>
      <w:r w:rsidRPr="00E976AC">
        <w:rPr>
          <w:rFonts w:ascii="Times New Roman" w:eastAsia="Times New Roman" w:hAnsi="Times New Roman" w:cs="Times New Roman"/>
          <w:sz w:val="24"/>
          <w:szCs w:val="24"/>
          <w:lang w:eastAsia="ru-RU"/>
        </w:rPr>
        <w:br/>
        <w:t>с письменным запросом о размере заработной платы сотрудника без его согласия. (УК РФ).</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p>
    <w:p w:rsidR="00E976AC" w:rsidRPr="00E976AC" w:rsidRDefault="00E976AC" w:rsidP="00345728">
      <w:pPr>
        <w:numPr>
          <w:ilvl w:val="0"/>
          <w:numId w:val="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E976AC">
        <w:rPr>
          <w:rFonts w:ascii="Times New Roman" w:eastAsia="Times New Roman" w:hAnsi="Times New Roman" w:cs="Times New Roman"/>
          <w:b/>
          <w:sz w:val="24"/>
          <w:szCs w:val="24"/>
          <w:lang w:eastAsia="ru-RU"/>
        </w:rPr>
        <w:t>Защита персональных данных.</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5.1.</w:t>
      </w:r>
      <w:r w:rsidRPr="00E976AC">
        <w:rPr>
          <w:rFonts w:ascii="Times New Roman" w:eastAsia="Times New Roman" w:hAnsi="Times New Roman" w:cs="Times New Roman"/>
          <w:sz w:val="24"/>
          <w:szCs w:val="24"/>
          <w:lang w:eastAsia="ru-RU"/>
        </w:rPr>
        <w:tab/>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w:t>
      </w:r>
      <w:r w:rsidRPr="00E976AC">
        <w:rPr>
          <w:rFonts w:ascii="Times New Roman" w:eastAsia="Times New Roman" w:hAnsi="Times New Roman" w:cs="Times New Roman"/>
          <w:sz w:val="24"/>
          <w:szCs w:val="24"/>
          <w:lang w:eastAsia="ru-RU"/>
        </w:rPr>
        <w:br/>
        <w:t xml:space="preserve">на защищаемую информацию.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5.2.</w:t>
      </w:r>
      <w:r w:rsidRPr="00E976AC">
        <w:rPr>
          <w:rFonts w:ascii="Times New Roman" w:eastAsia="Times New Roman" w:hAnsi="Times New Roman" w:cs="Times New Roman"/>
          <w:sz w:val="24"/>
          <w:szCs w:val="24"/>
          <w:lang w:eastAsia="ru-RU"/>
        </w:rPr>
        <w:tab/>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5.3.</w:t>
      </w:r>
      <w:r w:rsidRPr="00E976AC">
        <w:rPr>
          <w:rFonts w:ascii="Times New Roman" w:eastAsia="Times New Roman" w:hAnsi="Times New Roman" w:cs="Times New Roman"/>
          <w:sz w:val="24"/>
          <w:szCs w:val="24"/>
          <w:lang w:eastAsia="ru-RU"/>
        </w:rPr>
        <w:tab/>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5.4.</w:t>
      </w:r>
      <w:r w:rsidRPr="00E976AC">
        <w:rPr>
          <w:rFonts w:ascii="Times New Roman" w:eastAsia="Times New Roman" w:hAnsi="Times New Roman" w:cs="Times New Roman"/>
          <w:sz w:val="24"/>
          <w:szCs w:val="24"/>
          <w:lang w:eastAsia="ru-RU"/>
        </w:rPr>
        <w:tab/>
        <w:t>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E976AC">
        <w:rPr>
          <w:rFonts w:ascii="Times New Roman" w:eastAsia="Times New Roman" w:hAnsi="Times New Roman" w:cs="Times New Roman"/>
          <w:sz w:val="24"/>
          <w:szCs w:val="24"/>
          <w:lang w:eastAsia="ru-RU"/>
        </w:rPr>
        <w:t>дств в п</w:t>
      </w:r>
      <w:proofErr w:type="gramEnd"/>
      <w:r w:rsidRPr="00E976AC">
        <w:rPr>
          <w:rFonts w:ascii="Times New Roman" w:eastAsia="Times New Roman" w:hAnsi="Times New Roman" w:cs="Times New Roman"/>
          <w:sz w:val="24"/>
          <w:szCs w:val="24"/>
          <w:lang w:eastAsia="ru-RU"/>
        </w:rPr>
        <w:t xml:space="preserve">орядке, установленном федеральным законом.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5.5.</w:t>
      </w:r>
      <w:r w:rsidRPr="00E976AC">
        <w:rPr>
          <w:rFonts w:ascii="Times New Roman" w:eastAsia="Times New Roman" w:hAnsi="Times New Roman" w:cs="Times New Roman"/>
          <w:sz w:val="24"/>
          <w:szCs w:val="24"/>
          <w:lang w:eastAsia="ru-RU"/>
        </w:rPr>
        <w:tab/>
        <w:t xml:space="preserve">«Внутренняя защита».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lastRenderedPageBreak/>
        <w:t>5.5.1.</w:t>
      </w:r>
      <w:r w:rsidRPr="00E976AC">
        <w:rPr>
          <w:rFonts w:ascii="Times New Roman" w:eastAsia="Times New Roman" w:hAnsi="Times New Roman" w:cs="Times New Roman"/>
          <w:sz w:val="24"/>
          <w:szCs w:val="24"/>
          <w:lang w:eastAsia="ru-RU"/>
        </w:rPr>
        <w:tab/>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w:t>
      </w:r>
      <w:r w:rsidRPr="00E976AC">
        <w:rPr>
          <w:rFonts w:ascii="Times New Roman" w:eastAsia="Times New Roman" w:hAnsi="Times New Roman" w:cs="Times New Roman"/>
          <w:sz w:val="24"/>
          <w:szCs w:val="24"/>
          <w:lang w:eastAsia="ru-RU"/>
        </w:rPr>
        <w:br/>
        <w:t xml:space="preserve">и предназначена для разграничения полномочий между руководителями и специалистами организации.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5.5.2.</w:t>
      </w:r>
      <w:r w:rsidRPr="00E976AC">
        <w:rPr>
          <w:rFonts w:ascii="Times New Roman" w:eastAsia="Times New Roman" w:hAnsi="Times New Roman" w:cs="Times New Roman"/>
          <w:sz w:val="24"/>
          <w:szCs w:val="24"/>
          <w:lang w:eastAsia="ru-RU"/>
        </w:rPr>
        <w:tab/>
        <w:t xml:space="preserve">Для обеспечения внутренней защиты персональных данных работников необходимо соблюдать ряд мер: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ограничение и регламентация состава работников, функциональные обязанности которых требуют конфиденциальных знаний;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строгое избирательное и обоснованное распределение документов и информации между работниками;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рациональное размещение рабочих мест работников, при которых исключалось бы бесконтрольное использование защищаемой информации;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знание работником требований нормативно – методических документов по защите информации и сохранении тайны;</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наличие необходимых условий в помещении для работы с конфиденциальными документами и базами данных;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организация порядка уничтожения информации;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своевременное выявление нарушения требований разрешительной системы доступа работниками подразделения;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разъяснительная работа с сотрудниками по предупреждению утраты ценных сведений при работе с конфиденциальными документами;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не допускается выдача личных дел сотрудников на рабочие места руководителей. Личные дела могут выдаваться на рабочие места только </w:t>
      </w:r>
      <w:proofErr w:type="gramStart"/>
      <w:r w:rsidRPr="00E976AC">
        <w:rPr>
          <w:rFonts w:ascii="Times New Roman" w:eastAsia="Times New Roman" w:hAnsi="Times New Roman" w:cs="Times New Roman"/>
          <w:sz w:val="24"/>
          <w:szCs w:val="24"/>
          <w:lang w:eastAsia="ru-RU"/>
        </w:rPr>
        <w:t>заведующему</w:t>
      </w:r>
      <w:proofErr w:type="gramEnd"/>
      <w:r w:rsidRPr="00E976AC">
        <w:rPr>
          <w:rFonts w:ascii="Times New Roman" w:eastAsia="Times New Roman" w:hAnsi="Times New Roman" w:cs="Times New Roman"/>
          <w:sz w:val="24"/>
          <w:szCs w:val="24"/>
          <w:lang w:eastAsia="ru-RU"/>
        </w:rPr>
        <w:t xml:space="preserve"> образовательного учреждения и в исключительных случаях, по письменному разрешению заведующего образовательного учреждения, - руководителю структурного подразделения (например, при подготовке материалов для аттестации работника).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5.5.3.</w:t>
      </w:r>
      <w:r w:rsidRPr="00E976AC">
        <w:rPr>
          <w:rFonts w:ascii="Times New Roman" w:eastAsia="Times New Roman" w:hAnsi="Times New Roman" w:cs="Times New Roman"/>
          <w:sz w:val="24"/>
          <w:szCs w:val="24"/>
          <w:lang w:eastAsia="ru-RU"/>
        </w:rPr>
        <w:tab/>
        <w:t>Защита персональных данных сотрудника на электронных носителях.</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 xml:space="preserve">Все папки, содержащие персональные данные сотрудника, должны быть защищены паролем.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5.6.</w:t>
      </w:r>
      <w:r w:rsidRPr="00E976AC">
        <w:rPr>
          <w:rFonts w:ascii="Times New Roman" w:eastAsia="Times New Roman" w:hAnsi="Times New Roman" w:cs="Times New Roman"/>
          <w:sz w:val="24"/>
          <w:szCs w:val="24"/>
          <w:lang w:eastAsia="ru-RU"/>
        </w:rPr>
        <w:tab/>
        <w:t xml:space="preserve">«Внешняя защита».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5.6.1.</w:t>
      </w:r>
      <w:r w:rsidRPr="00E976AC">
        <w:rPr>
          <w:rFonts w:ascii="Times New Roman" w:eastAsia="Times New Roman" w:hAnsi="Times New Roman" w:cs="Times New Roman"/>
          <w:sz w:val="24"/>
          <w:szCs w:val="24"/>
          <w:lang w:eastAsia="ru-RU"/>
        </w:rPr>
        <w:tab/>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5.6.2.</w:t>
      </w:r>
      <w:r w:rsidRPr="00E976AC">
        <w:rPr>
          <w:rFonts w:ascii="Times New Roman" w:eastAsia="Times New Roman" w:hAnsi="Times New Roman" w:cs="Times New Roman"/>
          <w:sz w:val="24"/>
          <w:szCs w:val="24"/>
          <w:lang w:eastAsia="ru-RU"/>
        </w:rPr>
        <w:tab/>
        <w:t xml:space="preserve">Под посторонним лицом понимается любое лицо, не имеющее непосредственного отношения к деятельности образовательного учреждения,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w:t>
      </w:r>
      <w:r w:rsidRPr="00E976AC">
        <w:rPr>
          <w:rFonts w:ascii="Times New Roman" w:eastAsia="Times New Roman" w:hAnsi="Times New Roman" w:cs="Times New Roman"/>
          <w:sz w:val="24"/>
          <w:szCs w:val="24"/>
          <w:lang w:eastAsia="ru-RU"/>
        </w:rPr>
        <w:br/>
        <w:t xml:space="preserve">и хранения документов, дел и рабочих материалов в отделе персонала.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5.6.3.</w:t>
      </w:r>
      <w:r w:rsidRPr="00E976AC">
        <w:rPr>
          <w:rFonts w:ascii="Times New Roman" w:eastAsia="Times New Roman" w:hAnsi="Times New Roman" w:cs="Times New Roman"/>
          <w:sz w:val="24"/>
          <w:szCs w:val="24"/>
          <w:lang w:eastAsia="ru-RU"/>
        </w:rPr>
        <w:tab/>
        <w:t>Для обеспечения внешней защиты персональных данных сотрудников необходимо соблюдать ряд мер:</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порядок приема, учета и контроля деятельности посетителей;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пропускной режим организации;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технические средства охраны, сигнализации;</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порядок охраны территории, зданий, помещений;</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lastRenderedPageBreak/>
        <w:t>-</w:t>
      </w:r>
      <w:r w:rsidRPr="00E976AC">
        <w:rPr>
          <w:rFonts w:ascii="Times New Roman" w:eastAsia="Times New Roman" w:hAnsi="Times New Roman" w:cs="Times New Roman"/>
          <w:sz w:val="24"/>
          <w:szCs w:val="24"/>
          <w:lang w:eastAsia="ru-RU"/>
        </w:rPr>
        <w:tab/>
        <w:t xml:space="preserve">требования к защите информации при интервьюировании и собеседованиях.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5.7.</w:t>
      </w:r>
      <w:r w:rsidRPr="00E976AC">
        <w:rPr>
          <w:rFonts w:ascii="Times New Roman" w:eastAsia="Times New Roman" w:hAnsi="Times New Roman" w:cs="Times New Roman"/>
          <w:sz w:val="24"/>
          <w:szCs w:val="24"/>
          <w:lang w:eastAsia="ru-RU"/>
        </w:rPr>
        <w:tab/>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5.8.</w:t>
      </w:r>
      <w:r w:rsidRPr="00E976AC">
        <w:rPr>
          <w:rFonts w:ascii="Times New Roman" w:eastAsia="Times New Roman" w:hAnsi="Times New Roman" w:cs="Times New Roman"/>
          <w:sz w:val="24"/>
          <w:szCs w:val="24"/>
          <w:lang w:eastAsia="ru-RU"/>
        </w:rPr>
        <w:tab/>
        <w:t xml:space="preserve">По возможности персональные данные обезличиваются.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5.9.</w:t>
      </w:r>
      <w:r w:rsidRPr="00E976AC">
        <w:rPr>
          <w:rFonts w:ascii="Times New Roman" w:eastAsia="Times New Roman" w:hAnsi="Times New Roman" w:cs="Times New Roman"/>
          <w:sz w:val="24"/>
          <w:szCs w:val="24"/>
          <w:lang w:eastAsia="ru-RU"/>
        </w:rPr>
        <w:tab/>
        <w:t>Кроме мер защиты персональных данных, установленных законодательством, работодатели и работники могут вырабатывать совместные меры защиты персональных данных работников.</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p>
    <w:p w:rsidR="00E976AC" w:rsidRPr="00E976AC" w:rsidRDefault="00E976AC" w:rsidP="00345728">
      <w:pPr>
        <w:numPr>
          <w:ilvl w:val="0"/>
          <w:numId w:val="1"/>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E976AC">
        <w:rPr>
          <w:rFonts w:ascii="Times New Roman" w:eastAsia="Times New Roman" w:hAnsi="Times New Roman" w:cs="Times New Roman"/>
          <w:b/>
          <w:sz w:val="24"/>
          <w:szCs w:val="24"/>
          <w:lang w:eastAsia="ru-RU"/>
        </w:rPr>
        <w:t>Права и обязанности работника.</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6.1.</w:t>
      </w:r>
      <w:r w:rsidRPr="00E976AC">
        <w:rPr>
          <w:rFonts w:ascii="Times New Roman" w:eastAsia="Times New Roman" w:hAnsi="Times New Roman" w:cs="Times New Roman"/>
          <w:sz w:val="24"/>
          <w:szCs w:val="24"/>
          <w:lang w:eastAsia="ru-RU"/>
        </w:rPr>
        <w:tab/>
        <w:t xml:space="preserve">Закрепление прав работника, регламентирующих защиту его персональных данных, обеспечивает сохранность полной и точной информации о нем. </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6.2.</w:t>
      </w:r>
      <w:r w:rsidRPr="00E976AC">
        <w:rPr>
          <w:rFonts w:ascii="Times New Roman" w:eastAsia="Times New Roman" w:hAnsi="Times New Roman" w:cs="Times New Roman"/>
          <w:sz w:val="24"/>
          <w:szCs w:val="24"/>
          <w:lang w:eastAsia="ru-RU"/>
        </w:rPr>
        <w:tab/>
        <w:t xml:space="preserve">Работники и их представители должны быть ознакомлены под расписку </w:t>
      </w:r>
      <w:r w:rsidRPr="00E976AC">
        <w:rPr>
          <w:rFonts w:ascii="Times New Roman" w:eastAsia="Times New Roman" w:hAnsi="Times New Roman" w:cs="Times New Roman"/>
          <w:sz w:val="24"/>
          <w:szCs w:val="24"/>
          <w:lang w:eastAsia="ru-RU"/>
        </w:rPr>
        <w:br/>
        <w:t>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6.3.</w:t>
      </w:r>
      <w:r w:rsidRPr="00E976AC">
        <w:rPr>
          <w:rFonts w:ascii="Times New Roman" w:eastAsia="Times New Roman" w:hAnsi="Times New Roman" w:cs="Times New Roman"/>
          <w:sz w:val="24"/>
          <w:szCs w:val="24"/>
          <w:lang w:eastAsia="ru-RU"/>
        </w:rPr>
        <w:tab/>
        <w:t xml:space="preserve">В целях защиты персональных данных, хранящихся у работодателя, работник имеет право: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требовать исключения или исправления неверных или неполных персональных данных.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персональные данные оценочного характера дополнить заявлением, выражающим его собственную точку зрения;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 xml:space="preserve">на сохранение и защиту своей личной и семейной тайны.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6.4.</w:t>
      </w:r>
      <w:r w:rsidRPr="00E976AC">
        <w:rPr>
          <w:rFonts w:ascii="Times New Roman" w:eastAsia="Times New Roman" w:hAnsi="Times New Roman" w:cs="Times New Roman"/>
          <w:sz w:val="24"/>
          <w:szCs w:val="24"/>
          <w:lang w:eastAsia="ru-RU"/>
        </w:rPr>
        <w:tab/>
        <w:t>Работник обязан:</w:t>
      </w:r>
    </w:p>
    <w:p w:rsidR="00E976AC" w:rsidRPr="00E976AC" w:rsidRDefault="00E976AC" w:rsidP="00E976AC">
      <w:pPr>
        <w:tabs>
          <w:tab w:val="left" w:pos="993"/>
        </w:tabs>
        <w:spacing w:before="24" w:after="24" w:line="240" w:lineRule="auto"/>
        <w:ind w:firstLine="720"/>
        <w:jc w:val="both"/>
        <w:rPr>
          <w:rFonts w:ascii="Times New Roman" w:eastAsia="Times New Roman" w:hAnsi="Times New Roman" w:cs="Times New Roman"/>
          <w:color w:val="000000"/>
          <w:sz w:val="24"/>
          <w:szCs w:val="24"/>
          <w:lang w:eastAsia="ru-RU"/>
        </w:rPr>
      </w:pPr>
      <w:r w:rsidRPr="00E976AC">
        <w:rPr>
          <w:rFonts w:ascii="Times New Roman" w:eastAsia="Times New Roman" w:hAnsi="Times New Roman" w:cs="Times New Roman"/>
          <w:color w:val="000000"/>
          <w:sz w:val="24"/>
          <w:szCs w:val="24"/>
          <w:lang w:eastAsia="ru-RU"/>
        </w:rPr>
        <w:t>-</w:t>
      </w:r>
      <w:r w:rsidRPr="00E976AC">
        <w:rPr>
          <w:rFonts w:ascii="Times New Roman" w:eastAsia="Times New Roman" w:hAnsi="Times New Roman" w:cs="Times New Roman"/>
          <w:color w:val="000000"/>
          <w:sz w:val="24"/>
          <w:szCs w:val="24"/>
          <w:lang w:eastAsia="ru-RU"/>
        </w:rPr>
        <w:tab/>
        <w:t xml:space="preserve">передавать работодателю или специалисту по кадрам комплекс достоверных, документированных персональных данных, состав которых установлен ТК РФ. </w:t>
      </w:r>
    </w:p>
    <w:p w:rsidR="00E976AC" w:rsidRPr="00E976AC" w:rsidRDefault="00E976AC" w:rsidP="00E976AC">
      <w:pPr>
        <w:tabs>
          <w:tab w:val="left" w:pos="993"/>
        </w:tabs>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w:t>
      </w:r>
      <w:r w:rsidRPr="00E976AC">
        <w:rPr>
          <w:rFonts w:ascii="Times New Roman" w:eastAsia="Times New Roman" w:hAnsi="Times New Roman" w:cs="Times New Roman"/>
          <w:sz w:val="24"/>
          <w:szCs w:val="24"/>
          <w:lang w:eastAsia="ru-RU"/>
        </w:rPr>
        <w:tab/>
        <w:t>своевременно сообщать работодателю об изменении своих персональных данных.</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6.5.</w:t>
      </w:r>
      <w:r w:rsidRPr="00E976AC">
        <w:rPr>
          <w:rFonts w:ascii="Times New Roman" w:eastAsia="Times New Roman" w:hAnsi="Times New Roman" w:cs="Times New Roman"/>
          <w:sz w:val="24"/>
          <w:szCs w:val="24"/>
          <w:lang w:eastAsia="ru-RU"/>
        </w:rPr>
        <w:tab/>
        <w:t>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6.6.</w:t>
      </w:r>
      <w:r w:rsidRPr="00E976AC">
        <w:rPr>
          <w:rFonts w:ascii="Times New Roman" w:eastAsia="Times New Roman" w:hAnsi="Times New Roman" w:cs="Times New Roman"/>
          <w:sz w:val="24"/>
          <w:szCs w:val="24"/>
          <w:lang w:eastAsia="ru-RU"/>
        </w:rPr>
        <w:tab/>
        <w:t xml:space="preserve">В целях защиты частной жизни, личной и семейной тайны работники </w:t>
      </w:r>
      <w:r w:rsidRPr="00E976AC">
        <w:rPr>
          <w:rFonts w:ascii="Times New Roman" w:eastAsia="Times New Roman" w:hAnsi="Times New Roman" w:cs="Times New Roman"/>
          <w:sz w:val="24"/>
          <w:szCs w:val="24"/>
          <w:lang w:eastAsia="ru-RU"/>
        </w:rPr>
        <w:br/>
        <w:t xml:space="preserve">не должны отказываться от своего права на обработку персональных данных только </w:t>
      </w:r>
      <w:r w:rsidRPr="00E976AC">
        <w:rPr>
          <w:rFonts w:ascii="Times New Roman" w:eastAsia="Times New Roman" w:hAnsi="Times New Roman" w:cs="Times New Roman"/>
          <w:sz w:val="24"/>
          <w:szCs w:val="24"/>
          <w:lang w:eastAsia="ru-RU"/>
        </w:rPr>
        <w:br/>
        <w:t>с их согласия, поскольку это может повлечь причинение морального, материального вреда.</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p>
    <w:p w:rsidR="00E976AC" w:rsidRPr="00E976AC" w:rsidRDefault="00E976AC" w:rsidP="00345728">
      <w:pPr>
        <w:numPr>
          <w:ilvl w:val="0"/>
          <w:numId w:val="1"/>
        </w:numPr>
        <w:tabs>
          <w:tab w:val="num" w:pos="0"/>
        </w:tabs>
        <w:spacing w:before="24" w:after="24" w:line="240" w:lineRule="auto"/>
        <w:ind w:left="0" w:firstLine="0"/>
        <w:jc w:val="center"/>
        <w:rPr>
          <w:rFonts w:ascii="Times New Roman" w:eastAsia="Times New Roman" w:hAnsi="Times New Roman" w:cs="Times New Roman"/>
          <w:b/>
          <w:bCs/>
          <w:color w:val="000000"/>
          <w:sz w:val="24"/>
          <w:szCs w:val="24"/>
          <w:lang w:eastAsia="ru-RU"/>
        </w:rPr>
      </w:pPr>
      <w:r w:rsidRPr="00E976AC">
        <w:rPr>
          <w:rFonts w:ascii="Times New Roman" w:eastAsia="Times New Roman" w:hAnsi="Times New Roman" w:cs="Times New Roman"/>
          <w:b/>
          <w:bCs/>
          <w:color w:val="000000"/>
          <w:sz w:val="24"/>
          <w:szCs w:val="24"/>
          <w:lang w:eastAsia="ru-RU"/>
        </w:rPr>
        <w:t xml:space="preserve">Ответственность за разглашение конфиденциальной информации, </w:t>
      </w:r>
      <w:r w:rsidRPr="00E976AC">
        <w:rPr>
          <w:rFonts w:ascii="Times New Roman" w:eastAsia="Times New Roman" w:hAnsi="Times New Roman" w:cs="Times New Roman"/>
          <w:b/>
          <w:bCs/>
          <w:color w:val="000000"/>
          <w:sz w:val="24"/>
          <w:szCs w:val="24"/>
          <w:lang w:eastAsia="ru-RU"/>
        </w:rPr>
        <w:br/>
        <w:t>связанной с персональными данными.</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7.1.</w:t>
      </w:r>
      <w:r w:rsidRPr="00E976AC">
        <w:rPr>
          <w:rFonts w:ascii="Times New Roman" w:eastAsia="Times New Roman" w:hAnsi="Times New Roman" w:cs="Times New Roman"/>
          <w:sz w:val="24"/>
          <w:szCs w:val="24"/>
          <w:lang w:eastAsia="ru-RU"/>
        </w:rPr>
        <w:tab/>
        <w:t xml:space="preserve">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7.2.</w:t>
      </w:r>
      <w:r w:rsidRPr="00E976AC">
        <w:rPr>
          <w:rFonts w:ascii="Times New Roman" w:eastAsia="Times New Roman" w:hAnsi="Times New Roman" w:cs="Times New Roman"/>
          <w:sz w:val="24"/>
          <w:szCs w:val="24"/>
          <w:lang w:eastAsia="ru-RU"/>
        </w:rPr>
        <w:tab/>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7.3.</w:t>
      </w:r>
      <w:r w:rsidRPr="00E976AC">
        <w:rPr>
          <w:rFonts w:ascii="Times New Roman" w:eastAsia="Times New Roman" w:hAnsi="Times New Roman" w:cs="Times New Roman"/>
          <w:sz w:val="24"/>
          <w:szCs w:val="24"/>
          <w:lang w:eastAsia="ru-RU"/>
        </w:rPr>
        <w:tab/>
        <w:t xml:space="preserve">Руководитель, разрешающий доступ сотрудника к конфиденциальному документу, несет персональную ответственность за данное разрешение. </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lastRenderedPageBreak/>
        <w:t>7.4.</w:t>
      </w:r>
      <w:r w:rsidRPr="00E976AC">
        <w:rPr>
          <w:rFonts w:ascii="Times New Roman" w:eastAsia="Times New Roman" w:hAnsi="Times New Roman" w:cs="Times New Roman"/>
          <w:sz w:val="24"/>
          <w:szCs w:val="24"/>
          <w:lang w:eastAsia="ru-RU"/>
        </w:rPr>
        <w:tab/>
        <w:t xml:space="preserve">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7.5.</w:t>
      </w:r>
      <w:r w:rsidRPr="00E976AC">
        <w:rPr>
          <w:rFonts w:ascii="Times New Roman" w:eastAsia="Times New Roman" w:hAnsi="Times New Roman" w:cs="Times New Roman"/>
          <w:sz w:val="24"/>
          <w:szCs w:val="24"/>
          <w:lang w:eastAsia="ru-RU"/>
        </w:rPr>
        <w:tab/>
        <w:t xml:space="preserve">Лица, виновные в нарушении норм, регулирующих получение, обработку </w:t>
      </w:r>
      <w:r w:rsidRPr="00E976AC">
        <w:rPr>
          <w:rFonts w:ascii="Times New Roman" w:eastAsia="Times New Roman" w:hAnsi="Times New Roman" w:cs="Times New Roman"/>
          <w:sz w:val="24"/>
          <w:szCs w:val="24"/>
          <w:lang w:eastAsia="ru-RU"/>
        </w:rPr>
        <w:br/>
        <w:t xml:space="preserve">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E976AC" w:rsidRPr="00E976AC" w:rsidRDefault="00E976AC" w:rsidP="00E976AC">
      <w:pPr>
        <w:spacing w:after="0" w:line="240" w:lineRule="auto"/>
        <w:ind w:firstLine="709"/>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7.5.1.</w:t>
      </w:r>
      <w:r w:rsidRPr="00E976AC">
        <w:rPr>
          <w:rFonts w:ascii="Times New Roman" w:eastAsia="Times New Roman" w:hAnsi="Times New Roman" w:cs="Times New Roman"/>
          <w:sz w:val="24"/>
          <w:szCs w:val="24"/>
          <w:lang w:eastAsia="ru-RU"/>
        </w:rPr>
        <w:tab/>
        <w:t xml:space="preserve">За неисполнение или ненадлежащее исполнение работником по его вине возложенных на него обязанностей по соблюдению установленного порядка работы </w:t>
      </w:r>
      <w:r w:rsidRPr="00E976AC">
        <w:rPr>
          <w:rFonts w:ascii="Times New Roman" w:eastAsia="Times New Roman" w:hAnsi="Times New Roman" w:cs="Times New Roman"/>
          <w:sz w:val="24"/>
          <w:szCs w:val="24"/>
          <w:lang w:eastAsia="ru-RU"/>
        </w:rPr>
        <w:br/>
        <w:t>со сведениями конфиденциального характера работодатель вправе применять предусмотренные ТК дисциплинарные взыскания.</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7.5.2.</w:t>
      </w:r>
      <w:r w:rsidRPr="00E976AC">
        <w:rPr>
          <w:rFonts w:ascii="Times New Roman" w:eastAsia="Times New Roman" w:hAnsi="Times New Roman" w:cs="Times New Roman"/>
          <w:sz w:val="24"/>
          <w:szCs w:val="24"/>
          <w:lang w:eastAsia="ru-RU"/>
        </w:rPr>
        <w:tab/>
        <w:t xml:space="preserve">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w:t>
      </w:r>
      <w:r w:rsidRPr="00E976AC">
        <w:rPr>
          <w:rFonts w:ascii="Times New Roman" w:eastAsia="Times New Roman" w:hAnsi="Times New Roman" w:cs="Times New Roman"/>
          <w:sz w:val="24"/>
          <w:szCs w:val="24"/>
          <w:lang w:eastAsia="ru-RU"/>
        </w:rPr>
        <w:br/>
        <w:t xml:space="preserve">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w:t>
      </w:r>
      <w:r w:rsidRPr="00E976AC">
        <w:rPr>
          <w:rFonts w:ascii="Times New Roman" w:eastAsia="Times New Roman" w:hAnsi="Times New Roman" w:cs="Times New Roman"/>
          <w:sz w:val="24"/>
          <w:szCs w:val="24"/>
          <w:lang w:eastAsia="ru-RU"/>
        </w:rPr>
        <w:br/>
        <w:t xml:space="preserve">на должностных лиц административного штрафа в размере, определяемом Кодексом </w:t>
      </w:r>
      <w:r w:rsidRPr="00E976AC">
        <w:rPr>
          <w:rFonts w:ascii="Times New Roman" w:eastAsia="Times New Roman" w:hAnsi="Times New Roman" w:cs="Times New Roman"/>
          <w:sz w:val="24"/>
          <w:szCs w:val="24"/>
          <w:lang w:eastAsia="ru-RU"/>
        </w:rPr>
        <w:br/>
        <w:t>об административных правонарушениях.</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7.5.3.</w:t>
      </w:r>
      <w:r w:rsidRPr="00E976AC">
        <w:rPr>
          <w:rFonts w:ascii="Times New Roman" w:eastAsia="Times New Roman" w:hAnsi="Times New Roman" w:cs="Times New Roman"/>
          <w:sz w:val="24"/>
          <w:szCs w:val="24"/>
          <w:lang w:eastAsia="ru-RU"/>
        </w:rPr>
        <w:tab/>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7.5.4.</w:t>
      </w:r>
      <w:r w:rsidRPr="00E976AC">
        <w:rPr>
          <w:rFonts w:ascii="Times New Roman" w:eastAsia="Times New Roman" w:hAnsi="Times New Roman" w:cs="Times New Roman"/>
          <w:sz w:val="24"/>
          <w:szCs w:val="24"/>
          <w:lang w:eastAsia="ru-RU"/>
        </w:rPr>
        <w:tab/>
      </w:r>
      <w:proofErr w:type="gramStart"/>
      <w:r w:rsidRPr="00E976AC">
        <w:rPr>
          <w:rFonts w:ascii="Times New Roman" w:eastAsia="Times New Roman" w:hAnsi="Times New Roman" w:cs="Times New Roman"/>
          <w:sz w:val="24"/>
          <w:szCs w:val="24"/>
          <w:lang w:eastAsia="ru-RU"/>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E976AC">
        <w:rPr>
          <w:rFonts w:ascii="Times New Roman" w:eastAsia="Times New Roman" w:hAnsi="Times New Roman" w:cs="Times New Roman"/>
          <w:sz w:val="24"/>
          <w:szCs w:val="24"/>
          <w:lang w:eastAsia="ru-RU"/>
        </w:rPr>
        <w:t xml:space="preserve"> своего служебного положения наказывается штрафом, либо лишением права занимать определенные должности или заниматься определен</w:t>
      </w:r>
      <w:r>
        <w:rPr>
          <w:rFonts w:ascii="Times New Roman" w:eastAsia="Times New Roman" w:hAnsi="Times New Roman" w:cs="Times New Roman"/>
          <w:sz w:val="24"/>
          <w:szCs w:val="24"/>
          <w:lang w:eastAsia="ru-RU"/>
        </w:rPr>
        <w:t xml:space="preserve">ной деятельностью, либо </w:t>
      </w:r>
      <w:r w:rsidRPr="00E976AC">
        <w:rPr>
          <w:rFonts w:ascii="Times New Roman" w:eastAsia="Times New Roman" w:hAnsi="Times New Roman" w:cs="Times New Roman"/>
          <w:sz w:val="24"/>
          <w:szCs w:val="24"/>
          <w:lang w:eastAsia="ru-RU"/>
        </w:rPr>
        <w:t>арестом в соответствии с УК РФ.</w:t>
      </w:r>
    </w:p>
    <w:p w:rsidR="00E976AC" w:rsidRPr="00E976AC" w:rsidRDefault="00E976AC" w:rsidP="00E976AC">
      <w:pPr>
        <w:spacing w:after="0" w:line="240" w:lineRule="auto"/>
        <w:ind w:firstLine="720"/>
        <w:jc w:val="both"/>
        <w:rPr>
          <w:rFonts w:ascii="Times New Roman" w:eastAsia="Times New Roman" w:hAnsi="Times New Roman" w:cs="Times New Roman"/>
          <w:sz w:val="24"/>
          <w:szCs w:val="24"/>
          <w:lang w:eastAsia="ru-RU"/>
        </w:rPr>
      </w:pPr>
      <w:r w:rsidRPr="00E976AC">
        <w:rPr>
          <w:rFonts w:ascii="Times New Roman" w:eastAsia="Times New Roman" w:hAnsi="Times New Roman" w:cs="Times New Roman"/>
          <w:sz w:val="24"/>
          <w:szCs w:val="24"/>
          <w:lang w:eastAsia="ru-RU"/>
        </w:rPr>
        <w:t>7.6.</w:t>
      </w:r>
      <w:r w:rsidRPr="00E976AC">
        <w:rPr>
          <w:rFonts w:ascii="Times New Roman" w:eastAsia="Times New Roman" w:hAnsi="Times New Roman" w:cs="Times New Roman"/>
          <w:sz w:val="24"/>
          <w:szCs w:val="24"/>
          <w:lang w:eastAsia="ru-RU"/>
        </w:rPr>
        <w:tab/>
        <w:t xml:space="preserve">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E37113" w:rsidRDefault="00E37113" w:rsidP="00B72795">
      <w:pPr>
        <w:tabs>
          <w:tab w:val="left" w:pos="3540"/>
        </w:tabs>
        <w:spacing w:after="0"/>
        <w:jc w:val="center"/>
        <w:rPr>
          <w:rFonts w:ascii="Times New Roman" w:hAnsi="Times New Roman" w:cs="Times New Roman"/>
          <w:b/>
          <w:sz w:val="24"/>
          <w:szCs w:val="24"/>
        </w:rPr>
      </w:pPr>
    </w:p>
    <w:sectPr w:rsidR="00E37113" w:rsidSect="007015FB">
      <w:headerReference w:type="default" r:id="rId8"/>
      <w:footerReference w:type="default" r:id="rId9"/>
      <w:pgSz w:w="11906" w:h="16838"/>
      <w:pgMar w:top="709" w:right="850" w:bottom="1134" w:left="1701" w:header="284"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28" w:rsidRDefault="00345728" w:rsidP="00102F82">
      <w:pPr>
        <w:spacing w:after="0" w:line="240" w:lineRule="auto"/>
      </w:pPr>
      <w:r>
        <w:separator/>
      </w:r>
    </w:p>
  </w:endnote>
  <w:endnote w:type="continuationSeparator" w:id="1">
    <w:p w:rsidR="00345728" w:rsidRDefault="00345728" w:rsidP="00102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31257"/>
      <w:docPartObj>
        <w:docPartGallery w:val="Page Numbers (Bottom of Page)"/>
        <w:docPartUnique/>
      </w:docPartObj>
    </w:sdtPr>
    <w:sdtContent>
      <w:p w:rsidR="00D969EE" w:rsidRDefault="00EA064E">
        <w:pPr>
          <w:pStyle w:val="ac"/>
          <w:jc w:val="right"/>
        </w:pPr>
        <w:r>
          <w:fldChar w:fldCharType="begin"/>
        </w:r>
        <w:r w:rsidR="00D969EE">
          <w:instrText>PAGE   \* MERGEFORMAT</w:instrText>
        </w:r>
        <w:r>
          <w:fldChar w:fldCharType="separate"/>
        </w:r>
        <w:r w:rsidR="007015FB" w:rsidRPr="007015FB">
          <w:rPr>
            <w:noProof/>
            <w:lang w:val="ru-RU"/>
          </w:rPr>
          <w:t>8</w:t>
        </w:r>
        <w:r>
          <w:fldChar w:fldCharType="end"/>
        </w:r>
      </w:p>
    </w:sdtContent>
  </w:sdt>
  <w:p w:rsidR="00D969EE" w:rsidRDefault="00D969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28" w:rsidRDefault="00345728" w:rsidP="00102F82">
      <w:pPr>
        <w:spacing w:after="0" w:line="240" w:lineRule="auto"/>
      </w:pPr>
      <w:r>
        <w:separator/>
      </w:r>
    </w:p>
  </w:footnote>
  <w:footnote w:type="continuationSeparator" w:id="1">
    <w:p w:rsidR="00345728" w:rsidRDefault="00345728" w:rsidP="00102F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20" w:rsidRDefault="00F82128" w:rsidP="00F82128">
    <w:pPr>
      <w:pStyle w:val="aa"/>
      <w:tabs>
        <w:tab w:val="left" w:pos="1483"/>
      </w:tabs>
      <w:jc w:val="left"/>
      <w:rPr>
        <w:lang w:val="ru-RU"/>
      </w:rPr>
    </w:pPr>
    <w:r>
      <w:rPr>
        <w:lang w:val="ru-RU"/>
      </w:rPr>
      <w:tab/>
    </w:r>
    <w:r>
      <w:rPr>
        <w:lang w:val="ru-RU"/>
      </w:rPr>
      <w:tab/>
    </w:r>
    <w:r>
      <w:rPr>
        <w:lang w:val="ru-RU"/>
      </w:rPr>
      <w:tab/>
    </w:r>
  </w:p>
  <w:p w:rsidR="00280320" w:rsidRDefault="00280320" w:rsidP="00F82128">
    <w:pPr>
      <w:pStyle w:val="aa"/>
      <w:tabs>
        <w:tab w:val="left" w:pos="1483"/>
      </w:tabs>
      <w:jc w:val="left"/>
      <w:rPr>
        <w:lang w:val="ru-RU"/>
      </w:rPr>
    </w:pPr>
  </w:p>
  <w:p w:rsidR="00E976AC" w:rsidRDefault="00E976AC" w:rsidP="00F82128">
    <w:pPr>
      <w:pStyle w:val="aa"/>
      <w:tabs>
        <w:tab w:val="left" w:pos="1483"/>
      </w:tabs>
      <w:jc w:val="left"/>
      <w:rPr>
        <w:lang w:val="ru-RU"/>
      </w:rPr>
    </w:pPr>
  </w:p>
  <w:p w:rsidR="004B629C" w:rsidRDefault="004B62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76ED9"/>
    <w:multiLevelType w:val="hybridMultilevel"/>
    <w:tmpl w:val="8A708E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5725A4"/>
    <w:rsid w:val="000232A8"/>
    <w:rsid w:val="000707E8"/>
    <w:rsid w:val="000740DB"/>
    <w:rsid w:val="000B5F4F"/>
    <w:rsid w:val="000F668E"/>
    <w:rsid w:val="00102F82"/>
    <w:rsid w:val="00185E93"/>
    <w:rsid w:val="001B4069"/>
    <w:rsid w:val="001F595E"/>
    <w:rsid w:val="00211D64"/>
    <w:rsid w:val="00240242"/>
    <w:rsid w:val="00256D5F"/>
    <w:rsid w:val="00261DEE"/>
    <w:rsid w:val="00280320"/>
    <w:rsid w:val="002C12DA"/>
    <w:rsid w:val="00302CC3"/>
    <w:rsid w:val="00317498"/>
    <w:rsid w:val="00345728"/>
    <w:rsid w:val="00390643"/>
    <w:rsid w:val="003948D8"/>
    <w:rsid w:val="003D5D64"/>
    <w:rsid w:val="0040207D"/>
    <w:rsid w:val="00403C29"/>
    <w:rsid w:val="00454CE5"/>
    <w:rsid w:val="00454D32"/>
    <w:rsid w:val="00482BDE"/>
    <w:rsid w:val="004A2F95"/>
    <w:rsid w:val="004A6A8C"/>
    <w:rsid w:val="004B629C"/>
    <w:rsid w:val="004D463A"/>
    <w:rsid w:val="004F34E1"/>
    <w:rsid w:val="00505D06"/>
    <w:rsid w:val="00557777"/>
    <w:rsid w:val="005620A4"/>
    <w:rsid w:val="00571D9E"/>
    <w:rsid w:val="005725A4"/>
    <w:rsid w:val="00576EF1"/>
    <w:rsid w:val="00582A55"/>
    <w:rsid w:val="005872A7"/>
    <w:rsid w:val="00592487"/>
    <w:rsid w:val="005B0395"/>
    <w:rsid w:val="005C3090"/>
    <w:rsid w:val="005D7115"/>
    <w:rsid w:val="005F5A1E"/>
    <w:rsid w:val="00656FBE"/>
    <w:rsid w:val="006571D1"/>
    <w:rsid w:val="00661538"/>
    <w:rsid w:val="00670318"/>
    <w:rsid w:val="00690E43"/>
    <w:rsid w:val="006A379C"/>
    <w:rsid w:val="006A3FEB"/>
    <w:rsid w:val="006E7A1A"/>
    <w:rsid w:val="007015FB"/>
    <w:rsid w:val="00706506"/>
    <w:rsid w:val="00710F71"/>
    <w:rsid w:val="00770F91"/>
    <w:rsid w:val="00781EE1"/>
    <w:rsid w:val="00783D9F"/>
    <w:rsid w:val="00790257"/>
    <w:rsid w:val="007910D5"/>
    <w:rsid w:val="007A410B"/>
    <w:rsid w:val="007B491E"/>
    <w:rsid w:val="007E20B7"/>
    <w:rsid w:val="007F2C53"/>
    <w:rsid w:val="0080727F"/>
    <w:rsid w:val="0082691C"/>
    <w:rsid w:val="00854789"/>
    <w:rsid w:val="008A1D70"/>
    <w:rsid w:val="00914510"/>
    <w:rsid w:val="00922931"/>
    <w:rsid w:val="009527D8"/>
    <w:rsid w:val="00962ADB"/>
    <w:rsid w:val="009B21AE"/>
    <w:rsid w:val="009B7CED"/>
    <w:rsid w:val="009C7465"/>
    <w:rsid w:val="009E042D"/>
    <w:rsid w:val="00A23A28"/>
    <w:rsid w:val="00A32082"/>
    <w:rsid w:val="00A80C99"/>
    <w:rsid w:val="00A823F3"/>
    <w:rsid w:val="00AA48C9"/>
    <w:rsid w:val="00AB0397"/>
    <w:rsid w:val="00AD004D"/>
    <w:rsid w:val="00B01F5F"/>
    <w:rsid w:val="00B541FF"/>
    <w:rsid w:val="00B61D3D"/>
    <w:rsid w:val="00B6213A"/>
    <w:rsid w:val="00B65C6F"/>
    <w:rsid w:val="00B72795"/>
    <w:rsid w:val="00BC4DBA"/>
    <w:rsid w:val="00C13CB5"/>
    <w:rsid w:val="00C25DCF"/>
    <w:rsid w:val="00C50474"/>
    <w:rsid w:val="00C72F90"/>
    <w:rsid w:val="00C7431D"/>
    <w:rsid w:val="00C94FF8"/>
    <w:rsid w:val="00CC5D30"/>
    <w:rsid w:val="00CD0D12"/>
    <w:rsid w:val="00CD495D"/>
    <w:rsid w:val="00CF5D3B"/>
    <w:rsid w:val="00D10149"/>
    <w:rsid w:val="00D139F0"/>
    <w:rsid w:val="00D33C65"/>
    <w:rsid w:val="00D51009"/>
    <w:rsid w:val="00D532C9"/>
    <w:rsid w:val="00D54F7C"/>
    <w:rsid w:val="00D6175C"/>
    <w:rsid w:val="00D76591"/>
    <w:rsid w:val="00D76DA8"/>
    <w:rsid w:val="00D80696"/>
    <w:rsid w:val="00D846DF"/>
    <w:rsid w:val="00D86A18"/>
    <w:rsid w:val="00D969EE"/>
    <w:rsid w:val="00DA567D"/>
    <w:rsid w:val="00DB6BEB"/>
    <w:rsid w:val="00DE1EAA"/>
    <w:rsid w:val="00E07FDF"/>
    <w:rsid w:val="00E3159D"/>
    <w:rsid w:val="00E3224A"/>
    <w:rsid w:val="00E36610"/>
    <w:rsid w:val="00E37113"/>
    <w:rsid w:val="00E40C07"/>
    <w:rsid w:val="00E809EB"/>
    <w:rsid w:val="00E976AC"/>
    <w:rsid w:val="00EA064E"/>
    <w:rsid w:val="00EF4093"/>
    <w:rsid w:val="00EF7276"/>
    <w:rsid w:val="00F34F98"/>
    <w:rsid w:val="00F578DB"/>
    <w:rsid w:val="00F80A39"/>
    <w:rsid w:val="00F82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D06"/>
  </w:style>
  <w:style w:type="paragraph" w:styleId="1">
    <w:name w:val="heading 1"/>
    <w:basedOn w:val="a"/>
    <w:next w:val="a"/>
    <w:link w:val="10"/>
    <w:qFormat/>
    <w:rsid w:val="009B21A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9B21AE"/>
    <w:pPr>
      <w:keepNext/>
      <w:spacing w:before="240" w:after="60" w:line="240" w:lineRule="auto"/>
      <w:jc w:val="both"/>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semiHidden/>
    <w:unhideWhenUsed/>
    <w:qFormat/>
    <w:rsid w:val="009B21AE"/>
    <w:pPr>
      <w:spacing w:before="240" w:after="60" w:line="240" w:lineRule="auto"/>
      <w:jc w:val="both"/>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410B"/>
    <w:pPr>
      <w:ind w:left="720"/>
      <w:contextualSpacing/>
    </w:pPr>
  </w:style>
  <w:style w:type="paragraph" w:styleId="a5">
    <w:name w:val="No Spacing"/>
    <w:uiPriority w:val="1"/>
    <w:qFormat/>
    <w:rsid w:val="00B72795"/>
    <w:pPr>
      <w:spacing w:after="0" w:line="240" w:lineRule="auto"/>
    </w:pPr>
  </w:style>
  <w:style w:type="paragraph" w:styleId="a6">
    <w:name w:val="Balloon Text"/>
    <w:basedOn w:val="a"/>
    <w:link w:val="a7"/>
    <w:uiPriority w:val="99"/>
    <w:semiHidden/>
    <w:unhideWhenUsed/>
    <w:rsid w:val="00CD49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495D"/>
    <w:rPr>
      <w:rFonts w:ascii="Tahoma" w:hAnsi="Tahoma" w:cs="Tahoma"/>
      <w:sz w:val="16"/>
      <w:szCs w:val="16"/>
    </w:rPr>
  </w:style>
  <w:style w:type="character" w:customStyle="1" w:styleId="10">
    <w:name w:val="Заголовок 1 Знак"/>
    <w:basedOn w:val="a0"/>
    <w:link w:val="1"/>
    <w:rsid w:val="009B21AE"/>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9B21AE"/>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9B21AE"/>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9B21AE"/>
  </w:style>
  <w:style w:type="paragraph" w:styleId="a8">
    <w:name w:val="E-mail Signature"/>
    <w:basedOn w:val="a"/>
    <w:link w:val="a9"/>
    <w:uiPriority w:val="99"/>
    <w:semiHidden/>
    <w:unhideWhenUsed/>
    <w:rsid w:val="009B21AE"/>
    <w:pPr>
      <w:spacing w:after="0" w:line="240" w:lineRule="auto"/>
      <w:jc w:val="both"/>
    </w:pPr>
    <w:rPr>
      <w:rFonts w:ascii="Calibri" w:eastAsia="Times New Roman" w:hAnsi="Calibri" w:cs="Times New Roman"/>
      <w:sz w:val="20"/>
      <w:szCs w:val="20"/>
      <w:lang w:eastAsia="ru-RU"/>
    </w:rPr>
  </w:style>
  <w:style w:type="character" w:customStyle="1" w:styleId="a9">
    <w:name w:val="Электронная подпись Знак"/>
    <w:basedOn w:val="a0"/>
    <w:link w:val="a8"/>
    <w:uiPriority w:val="99"/>
    <w:semiHidden/>
    <w:rsid w:val="009B21AE"/>
    <w:rPr>
      <w:rFonts w:ascii="Calibri" w:eastAsia="Times New Roman" w:hAnsi="Calibri" w:cs="Times New Roman"/>
      <w:sz w:val="20"/>
      <w:szCs w:val="20"/>
      <w:lang w:eastAsia="ru-RU"/>
    </w:rPr>
  </w:style>
  <w:style w:type="table" w:customStyle="1" w:styleId="12">
    <w:name w:val="Сетка таблицы1"/>
    <w:basedOn w:val="a1"/>
    <w:next w:val="a3"/>
    <w:uiPriority w:val="59"/>
    <w:rsid w:val="009B21A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9B21AE"/>
    <w:pPr>
      <w:tabs>
        <w:tab w:val="center" w:pos="4677"/>
        <w:tab w:val="right" w:pos="9355"/>
      </w:tabs>
      <w:spacing w:after="0" w:line="240" w:lineRule="auto"/>
      <w:jc w:val="both"/>
    </w:pPr>
    <w:rPr>
      <w:rFonts w:ascii="Times New Roman" w:eastAsia="Times New Roman" w:hAnsi="Times New Roman" w:cs="Times New Roman"/>
      <w:sz w:val="20"/>
      <w:szCs w:val="20"/>
      <w:lang/>
    </w:rPr>
  </w:style>
  <w:style w:type="character" w:customStyle="1" w:styleId="ab">
    <w:name w:val="Верхний колонтитул Знак"/>
    <w:basedOn w:val="a0"/>
    <w:link w:val="aa"/>
    <w:uiPriority w:val="99"/>
    <w:rsid w:val="009B21AE"/>
    <w:rPr>
      <w:rFonts w:ascii="Times New Roman" w:eastAsia="Times New Roman" w:hAnsi="Times New Roman" w:cs="Times New Roman"/>
      <w:sz w:val="20"/>
      <w:szCs w:val="20"/>
      <w:lang/>
    </w:rPr>
  </w:style>
  <w:style w:type="paragraph" w:styleId="ac">
    <w:name w:val="footer"/>
    <w:basedOn w:val="a"/>
    <w:link w:val="ad"/>
    <w:uiPriority w:val="99"/>
    <w:unhideWhenUsed/>
    <w:rsid w:val="009B21AE"/>
    <w:pPr>
      <w:tabs>
        <w:tab w:val="center" w:pos="4677"/>
        <w:tab w:val="right" w:pos="9355"/>
      </w:tabs>
      <w:spacing w:after="0" w:line="240" w:lineRule="auto"/>
      <w:jc w:val="both"/>
    </w:pPr>
    <w:rPr>
      <w:rFonts w:ascii="Times New Roman" w:eastAsia="Times New Roman" w:hAnsi="Times New Roman" w:cs="Times New Roman"/>
      <w:sz w:val="20"/>
      <w:szCs w:val="20"/>
      <w:lang/>
    </w:rPr>
  </w:style>
  <w:style w:type="character" w:customStyle="1" w:styleId="ad">
    <w:name w:val="Нижний колонтитул Знак"/>
    <w:basedOn w:val="a0"/>
    <w:link w:val="ac"/>
    <w:uiPriority w:val="99"/>
    <w:rsid w:val="009B21AE"/>
    <w:rPr>
      <w:rFonts w:ascii="Times New Roman" w:eastAsia="Times New Roman" w:hAnsi="Times New Roman" w:cs="Times New Roman"/>
      <w:sz w:val="20"/>
      <w:szCs w:val="20"/>
      <w:lang/>
    </w:rPr>
  </w:style>
  <w:style w:type="character" w:styleId="ae">
    <w:name w:val="Hyperlink"/>
    <w:uiPriority w:val="99"/>
    <w:unhideWhenUsed/>
    <w:rsid w:val="009B21AE"/>
    <w:rPr>
      <w:color w:val="0000FF"/>
      <w:u w:val="single"/>
    </w:rPr>
  </w:style>
  <w:style w:type="table" w:customStyle="1" w:styleId="13">
    <w:name w:val="Стиль1"/>
    <w:basedOn w:val="a1"/>
    <w:uiPriority w:val="99"/>
    <w:qFormat/>
    <w:rsid w:val="009B21A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9B21AE"/>
    <w:pPr>
      <w:widowControl w:val="0"/>
      <w:spacing w:after="0" w:line="240" w:lineRule="auto"/>
      <w:jc w:val="both"/>
    </w:pPr>
    <w:rPr>
      <w:rFonts w:ascii="Times New Roman" w:eastAsia="Times New Roman" w:hAnsi="Times New Roman" w:cs="Times New Roman"/>
      <w:sz w:val="20"/>
      <w:szCs w:val="20"/>
      <w:lang w:eastAsia="ru-RU"/>
    </w:rPr>
  </w:style>
  <w:style w:type="paragraph" w:styleId="af">
    <w:name w:val="Body Text"/>
    <w:basedOn w:val="a"/>
    <w:link w:val="af0"/>
    <w:uiPriority w:val="99"/>
    <w:rsid w:val="009B21AE"/>
    <w:pPr>
      <w:spacing w:after="0" w:line="240" w:lineRule="auto"/>
      <w:jc w:val="both"/>
    </w:pPr>
    <w:rPr>
      <w:rFonts w:ascii="Calibri" w:eastAsia="Times New Roman" w:hAnsi="Calibri" w:cs="Calibri"/>
      <w:sz w:val="24"/>
      <w:szCs w:val="24"/>
      <w:lang w:eastAsia="ru-RU"/>
    </w:rPr>
  </w:style>
  <w:style w:type="character" w:customStyle="1" w:styleId="af0">
    <w:name w:val="Основной текст Знак"/>
    <w:basedOn w:val="a0"/>
    <w:link w:val="af"/>
    <w:uiPriority w:val="99"/>
    <w:rsid w:val="009B21AE"/>
    <w:rPr>
      <w:rFonts w:ascii="Calibri" w:eastAsia="Times New Roman" w:hAnsi="Calibri" w:cs="Calibri"/>
      <w:sz w:val="24"/>
      <w:szCs w:val="24"/>
      <w:lang w:eastAsia="ru-RU"/>
    </w:rPr>
  </w:style>
  <w:style w:type="character" w:customStyle="1" w:styleId="FontStyle35">
    <w:name w:val="Font Style35"/>
    <w:uiPriority w:val="99"/>
    <w:rsid w:val="009B21AE"/>
    <w:rPr>
      <w:rFonts w:ascii="Times New Roman" w:hAnsi="Times New Roman" w:cs="Times New Roman" w:hint="default"/>
      <w:sz w:val="24"/>
      <w:szCs w:val="24"/>
    </w:rPr>
  </w:style>
  <w:style w:type="paragraph" w:styleId="af1">
    <w:name w:val="Normal (Web)"/>
    <w:basedOn w:val="a"/>
    <w:uiPriority w:val="99"/>
    <w:semiHidden/>
    <w:unhideWhenUsed/>
    <w:rsid w:val="009B21A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9B21A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2">
    <w:name w:val="Strong"/>
    <w:uiPriority w:val="22"/>
    <w:qFormat/>
    <w:rsid w:val="009B21AE"/>
    <w:rPr>
      <w:b/>
      <w:bCs/>
    </w:rPr>
  </w:style>
  <w:style w:type="numbering" w:customStyle="1" w:styleId="110">
    <w:name w:val="Нет списка11"/>
    <w:next w:val="a2"/>
    <w:uiPriority w:val="99"/>
    <w:semiHidden/>
    <w:unhideWhenUsed/>
    <w:rsid w:val="009B21AE"/>
  </w:style>
  <w:style w:type="paragraph" w:customStyle="1" w:styleId="ConsPlusNonformat">
    <w:name w:val="ConsPlusNonformat"/>
    <w:rsid w:val="009B21A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9B21AE"/>
    <w:pPr>
      <w:widowControl w:val="0"/>
      <w:autoSpaceDE w:val="0"/>
      <w:autoSpaceDN w:val="0"/>
      <w:spacing w:after="0" w:line="240" w:lineRule="auto"/>
      <w:jc w:val="both"/>
    </w:pPr>
    <w:rPr>
      <w:rFonts w:ascii="Calibri" w:eastAsia="Times New Roman" w:hAnsi="Calibri" w:cs="Calibri"/>
      <w:b/>
      <w:szCs w:val="20"/>
      <w:lang w:eastAsia="ru-RU"/>
    </w:rPr>
  </w:style>
  <w:style w:type="paragraph" w:customStyle="1" w:styleId="ConsPlusCell">
    <w:name w:val="ConsPlusCell"/>
    <w:rsid w:val="009B21A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DocList">
    <w:name w:val="ConsPlusDocList"/>
    <w:rsid w:val="009B21A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9B21AE"/>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9B21AE"/>
    <w:pPr>
      <w:widowControl w:val="0"/>
      <w:autoSpaceDE w:val="0"/>
      <w:autoSpaceDN w:val="0"/>
      <w:spacing w:after="0" w:line="240" w:lineRule="auto"/>
      <w:jc w:val="both"/>
    </w:pPr>
    <w:rPr>
      <w:rFonts w:ascii="Tahoma" w:eastAsia="Times New Roman" w:hAnsi="Tahoma" w:cs="Tahoma"/>
      <w:sz w:val="26"/>
      <w:szCs w:val="20"/>
      <w:lang w:eastAsia="ru-RU"/>
    </w:rPr>
  </w:style>
  <w:style w:type="table" w:customStyle="1" w:styleId="111">
    <w:name w:val="Сетка таблицы11"/>
    <w:basedOn w:val="a1"/>
    <w:next w:val="a3"/>
    <w:uiPriority w:val="59"/>
    <w:rsid w:val="009B21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9B21AE"/>
  </w:style>
  <w:style w:type="table" w:customStyle="1" w:styleId="20">
    <w:name w:val="Сетка таблицы2"/>
    <w:basedOn w:val="a1"/>
    <w:next w:val="a3"/>
    <w:uiPriority w:val="59"/>
    <w:rsid w:val="009B21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9B21AE"/>
    <w:rPr>
      <w:sz w:val="16"/>
      <w:szCs w:val="16"/>
    </w:rPr>
  </w:style>
  <w:style w:type="paragraph" w:styleId="af4">
    <w:name w:val="annotation text"/>
    <w:basedOn w:val="a"/>
    <w:link w:val="af5"/>
    <w:uiPriority w:val="99"/>
    <w:semiHidden/>
    <w:unhideWhenUsed/>
    <w:rsid w:val="009B21AE"/>
    <w:pPr>
      <w:spacing w:after="0" w:line="240" w:lineRule="auto"/>
      <w:jc w:val="both"/>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9B21A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9B21AE"/>
    <w:rPr>
      <w:b/>
      <w:bCs/>
    </w:rPr>
  </w:style>
  <w:style w:type="character" w:customStyle="1" w:styleId="af7">
    <w:name w:val="Тема примечания Знак"/>
    <w:basedOn w:val="af5"/>
    <w:link w:val="af6"/>
    <w:uiPriority w:val="99"/>
    <w:semiHidden/>
    <w:rsid w:val="009B21AE"/>
    <w:rPr>
      <w:rFonts w:ascii="Times New Roman" w:eastAsia="Times New Roman" w:hAnsi="Times New Roman" w:cs="Times New Roman"/>
      <w:b/>
      <w:bCs/>
      <w:sz w:val="20"/>
      <w:szCs w:val="20"/>
      <w:lang w:eastAsia="ru-RU"/>
    </w:rPr>
  </w:style>
  <w:style w:type="paragraph" w:styleId="af8">
    <w:name w:val="Revision"/>
    <w:hidden/>
    <w:uiPriority w:val="99"/>
    <w:semiHidden/>
    <w:rsid w:val="009B21AE"/>
    <w:pPr>
      <w:spacing w:after="0" w:line="240" w:lineRule="auto"/>
    </w:pPr>
    <w:rPr>
      <w:rFonts w:ascii="Times New Roman" w:eastAsia="Times New Roman" w:hAnsi="Times New Roman" w:cs="Times New Roman"/>
      <w:sz w:val="20"/>
      <w:szCs w:val="20"/>
      <w:lang w:eastAsia="ru-RU"/>
    </w:rPr>
  </w:style>
  <w:style w:type="paragraph" w:customStyle="1" w:styleId="15">
    <w:name w:val="Знак1 Знак Знак Знак"/>
    <w:basedOn w:val="a"/>
    <w:rsid w:val="009B21AE"/>
    <w:pPr>
      <w:spacing w:after="0" w:line="240" w:lineRule="auto"/>
    </w:pPr>
    <w:rPr>
      <w:rFonts w:ascii="Verdana" w:eastAsia="Times New Roman" w:hAnsi="Verdana" w:cs="Verdana"/>
      <w:sz w:val="20"/>
      <w:szCs w:val="20"/>
      <w:lang w:val="en-US"/>
    </w:rPr>
  </w:style>
  <w:style w:type="paragraph" w:customStyle="1" w:styleId="Heading">
    <w:name w:val="Heading"/>
    <w:rsid w:val="009B21AE"/>
    <w:pPr>
      <w:widowControl w:val="0"/>
      <w:autoSpaceDE w:val="0"/>
      <w:autoSpaceDN w:val="0"/>
      <w:adjustRightInd w:val="0"/>
      <w:spacing w:after="0" w:line="240" w:lineRule="auto"/>
    </w:pPr>
    <w:rPr>
      <w:rFonts w:ascii="Arial" w:eastAsia="Times New Roman" w:hAnsi="Arial" w:cs="Arial"/>
      <w:b/>
      <w:bCs/>
      <w:lang w:eastAsia="ru-RU"/>
    </w:rPr>
  </w:style>
  <w:style w:type="paragraph" w:styleId="af9">
    <w:name w:val="Body Text Indent"/>
    <w:basedOn w:val="a"/>
    <w:link w:val="afa"/>
    <w:uiPriority w:val="99"/>
    <w:semiHidden/>
    <w:unhideWhenUsed/>
    <w:rsid w:val="00E976AC"/>
    <w:pPr>
      <w:spacing w:after="120"/>
      <w:ind w:left="283"/>
    </w:pPr>
  </w:style>
  <w:style w:type="character" w:customStyle="1" w:styleId="afa">
    <w:name w:val="Основной текст с отступом Знак"/>
    <w:basedOn w:val="a0"/>
    <w:link w:val="af9"/>
    <w:uiPriority w:val="99"/>
    <w:semiHidden/>
    <w:rsid w:val="00E976AC"/>
  </w:style>
  <w:style w:type="paragraph" w:styleId="21">
    <w:name w:val="Body Text Indent 2"/>
    <w:basedOn w:val="a"/>
    <w:link w:val="22"/>
    <w:uiPriority w:val="99"/>
    <w:semiHidden/>
    <w:unhideWhenUsed/>
    <w:rsid w:val="00E976AC"/>
    <w:pPr>
      <w:spacing w:after="120" w:line="480" w:lineRule="auto"/>
      <w:ind w:left="283"/>
    </w:pPr>
  </w:style>
  <w:style w:type="character" w:customStyle="1" w:styleId="22">
    <w:name w:val="Основной текст с отступом 2 Знак"/>
    <w:basedOn w:val="a0"/>
    <w:link w:val="21"/>
    <w:uiPriority w:val="99"/>
    <w:semiHidden/>
    <w:rsid w:val="00E97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6956648</TotalTime>
  <Pages>8</Pages>
  <Words>3067</Words>
  <Characters>17484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82</cp:revision>
  <cp:lastPrinted>2018-04-13T09:00:00Z</cp:lastPrinted>
  <dcterms:created xsi:type="dcterms:W3CDTF">2015-03-22T14:28:00Z</dcterms:created>
  <dcterms:modified xsi:type="dcterms:W3CDTF">2019-09-03T05:54:00Z</dcterms:modified>
</cp:coreProperties>
</file>