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97" w:rsidRDefault="00357797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357797" w:rsidRDefault="00357797">
      <w:pPr>
        <w:spacing w:after="1" w:line="220" w:lineRule="atLeast"/>
        <w:jc w:val="both"/>
        <w:outlineLvl w:val="0"/>
      </w:pPr>
    </w:p>
    <w:p w:rsidR="00357797" w:rsidRDefault="00357797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ХАНТЫ-МАНСИЙСКА</w:t>
      </w:r>
    </w:p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13 мая 2013 г. N 476</w:t>
      </w:r>
    </w:p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ПОЛОЖЕНИЯ О ПОРЯДКЕ КОМПЛЕКТОВАНИЯ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МУНИЦИПАЛЬНЫХ ОБРАЗОВАТЕЛЬНЫХ ОРГАНИЗАЦИЙ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ГОРОДА ХАНТЫ-МАНСИЙСКА, </w:t>
      </w:r>
      <w:proofErr w:type="gramStart"/>
      <w:r>
        <w:rPr>
          <w:rFonts w:ascii="Calibri" w:hAnsi="Calibri" w:cs="Calibri"/>
          <w:b/>
        </w:rPr>
        <w:t>ОСУЩЕСТВЛЯЮЩИХ</w:t>
      </w:r>
      <w:proofErr w:type="gramEnd"/>
      <w:r>
        <w:rPr>
          <w:rFonts w:ascii="Calibri" w:hAnsi="Calibri" w:cs="Calibri"/>
          <w:b/>
        </w:rPr>
        <w:t xml:space="preserve"> ОБРАЗОВАТЕЛЬНУЮ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ДЕЯТЕЛЬНОСТЬ ПО РЕАЛИЗАЦИИ ОБРАЗОВАТЕЛЬНЫХ ПРОГРАММ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ДОШКОЛЬНОГО ОБРАЗОВАНИЯ, ПРИСМОТР И УХОД ЗА ДЕТЬМИ</w:t>
      </w:r>
    </w:p>
    <w:p w:rsidR="00357797" w:rsidRDefault="00357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57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57797" w:rsidRDefault="00357797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20.11.2013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1507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18.04.2014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303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22.06.2015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743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10.10.2016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1044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24.04.2017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371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12.02.2018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69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Федерации",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руководствуясь </w:t>
      </w:r>
      <w:hyperlink r:id="rId14" w:history="1">
        <w:r>
          <w:rPr>
            <w:rFonts w:ascii="Calibri" w:hAnsi="Calibri" w:cs="Calibri"/>
            <w:color w:val="0000FF"/>
          </w:rPr>
          <w:t>пунктом 13 статьи 8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статьей 71</w:t>
        </w:r>
      </w:hyperlink>
      <w:r>
        <w:rPr>
          <w:rFonts w:ascii="Calibri" w:hAnsi="Calibri" w:cs="Calibri"/>
        </w:rPr>
        <w:t xml:space="preserve"> Устава города Ханты-Мансийска, в целях реализации прав детей на равные возможности получения</w:t>
      </w:r>
      <w:proofErr w:type="gramEnd"/>
      <w:r>
        <w:rPr>
          <w:rFonts w:ascii="Calibri" w:hAnsi="Calibri" w:cs="Calibri"/>
        </w:rPr>
        <w:t xml:space="preserve"> дошкольного образования и прав родителей (законных представителей) на выбор формы получения ребенком дошкольного образования: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20.11.2013 N 1507)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детьми, согласно приложению к настоящему постановлению.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357797" w:rsidRDefault="000F6454">
      <w:pPr>
        <w:spacing w:before="220" w:after="1" w:line="220" w:lineRule="atLeast"/>
        <w:ind w:firstLine="540"/>
        <w:jc w:val="both"/>
      </w:pPr>
      <w:hyperlink r:id="rId18" w:history="1">
        <w:r w:rsidR="00357797">
          <w:rPr>
            <w:rFonts w:ascii="Calibri" w:hAnsi="Calibri" w:cs="Calibri"/>
            <w:color w:val="0000FF"/>
          </w:rPr>
          <w:t>постановление</w:t>
        </w:r>
      </w:hyperlink>
      <w:r w:rsidR="00357797">
        <w:rPr>
          <w:rFonts w:ascii="Calibri" w:hAnsi="Calibri" w:cs="Calibri"/>
        </w:rPr>
        <w:t xml:space="preserve"> Главы города Ханты-Мансийска от 28.02.2007 N 130 "Об утверждении Положения о порядке комплектования детьми дошкольного возраста муниципальных дошкольных образовательных учреждений всех видов и дошкольных групп муниципальных образовательных учреждений для детей дошкольного и младшего школьного возраста города Ханты-Мансийска";</w:t>
      </w:r>
    </w:p>
    <w:p w:rsidR="00357797" w:rsidRDefault="000F6454">
      <w:pPr>
        <w:spacing w:before="220" w:after="1" w:line="220" w:lineRule="atLeast"/>
        <w:ind w:firstLine="540"/>
        <w:jc w:val="both"/>
      </w:pPr>
      <w:hyperlink r:id="rId19" w:history="1">
        <w:r w:rsidR="00357797">
          <w:rPr>
            <w:rFonts w:ascii="Calibri" w:hAnsi="Calibri" w:cs="Calibri"/>
            <w:color w:val="0000FF"/>
          </w:rPr>
          <w:t>постановление</w:t>
        </w:r>
      </w:hyperlink>
      <w:r w:rsidR="00357797">
        <w:rPr>
          <w:rFonts w:ascii="Calibri" w:hAnsi="Calibri" w:cs="Calibri"/>
        </w:rPr>
        <w:t xml:space="preserve"> Администрации города Ханты-Мансийска от 26.08.2009 N 698 "О внесении изменений и дополнений в постановление Главы города Ханты-Мансийска от 28.02.2007 N 130".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после дня его официального опубликования.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заместителя Главы города Ханты-Мансийска Черкунову И.А.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after="1" w:line="220" w:lineRule="atLeast"/>
        <w:jc w:val="both"/>
      </w:pP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Глава Администрации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города Ханты-Мансийска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М.П.РЯШИН</w:t>
      </w:r>
    </w:p>
    <w:p w:rsidR="00357797" w:rsidRDefault="00357797">
      <w:pPr>
        <w:spacing w:after="1" w:line="220" w:lineRule="atLeast"/>
        <w:jc w:val="both"/>
      </w:pPr>
    </w:p>
    <w:p w:rsidR="00357797" w:rsidRDefault="0035779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Администрации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города Ханты-Мансийска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от 13.05.2013 N 476</w:t>
      </w:r>
    </w:p>
    <w:p w:rsidR="00357797" w:rsidRDefault="00357797">
      <w:pPr>
        <w:spacing w:after="1" w:line="220" w:lineRule="atLeast"/>
        <w:jc w:val="both"/>
      </w:pPr>
    </w:p>
    <w:p w:rsidR="00357797" w:rsidRDefault="00357797">
      <w:pPr>
        <w:spacing w:after="1" w:line="220" w:lineRule="atLeast"/>
        <w:jc w:val="center"/>
      </w:pPr>
      <w:bookmarkStart w:id="0" w:name="P40"/>
      <w:bookmarkEnd w:id="0"/>
      <w:r>
        <w:rPr>
          <w:rFonts w:ascii="Calibri" w:hAnsi="Calibri" w:cs="Calibri"/>
          <w:b/>
        </w:rPr>
        <w:t>ПОЛОЖЕНИЕ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ПОРЯДКЕ КОМПЛЕКТОВАНИЯ </w:t>
      </w:r>
      <w:proofErr w:type="gramStart"/>
      <w:r>
        <w:rPr>
          <w:rFonts w:ascii="Calibri" w:hAnsi="Calibri" w:cs="Calibri"/>
          <w:b/>
        </w:rPr>
        <w:t>МУНИЦИПАЛЬНЫХ</w:t>
      </w:r>
      <w:proofErr w:type="gramEnd"/>
      <w:r>
        <w:rPr>
          <w:rFonts w:ascii="Calibri" w:hAnsi="Calibri" w:cs="Calibri"/>
          <w:b/>
        </w:rPr>
        <w:t xml:space="preserve"> ОБРАЗОВАТЕЛЬНЫХ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ОРГАНИЗАЦИЙ ГОРОДА ХАНТЫ-МАНСИЙСКА, ОСУЩЕСТВЛЯЮЩИХ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ОБРАЗОВАТЕЛЬНУЮ ДЕЯТЕЛЬНОСТЬ ПО РЕАЛИЗАЦИИ </w:t>
      </w:r>
      <w:proofErr w:type="gramStart"/>
      <w:r>
        <w:rPr>
          <w:rFonts w:ascii="Calibri" w:hAnsi="Calibri" w:cs="Calibri"/>
          <w:b/>
        </w:rPr>
        <w:t>ОБРАЗОВАТЕЛЬНЫХ</w:t>
      </w:r>
      <w:proofErr w:type="gramEnd"/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ПРОГРАММ ДОШКОЛЬНОГО ОБРАЗОВАНИЯ, ПРИСМОТР И УХОД ЗА ДЕТЬМИ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(ДАЛЕЕ - ПОЛОЖЕНИЕ)</w:t>
      </w:r>
    </w:p>
    <w:p w:rsidR="00357797" w:rsidRDefault="00357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57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57797" w:rsidRDefault="00357797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22.06.2015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743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10.10.2016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1044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24.04.2017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371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12.02.2018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69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1. Общие положения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Настоящее Положение разработано в целях реализации положений </w:t>
      </w:r>
      <w:hyperlink r:id="rId2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07 мая 2012 года N 599 "О мерах по реализации государственной политики в области образования и науки" в части обеспечения доступности дошкольного образования и регламентирует порядок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детьми, детьми, поставленными</w:t>
      </w:r>
      <w:proofErr w:type="gramEnd"/>
      <w:r>
        <w:rPr>
          <w:rFonts w:ascii="Calibri" w:hAnsi="Calibri" w:cs="Calibri"/>
        </w:rPr>
        <w:t xml:space="preserve"> на учет для предоставления места в таких организациях (далее - дошкольные образовательные организации, ДОО), курируемых Департаментом образования Администрации города Ханты-Мансийска (далее - Департамент), независимо от их типа и вида, выдачу направлений.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1.1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Действие настоящего Положения распространяется: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граждан, имеющих право на получение дошкольного образования, постоянно или временно проживающих в городе Ханты-Мансийске. Право на получение дошкольного образования имеют граждане Российской Федерации, иностранные граждане, граждане без гражданства, беженцы, вынужденные переселенцы, а также лица, имеющие право на пребывание на территории Российской Федерации в соответствии с действующим законодательством Российской Федерации;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дошкольные образовательные организации;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частные образовательные организации, осуществляющие образовательную деятельность по реализации образовательных программ дошкольного образования, присмотр и уход за детьми, при наличии заключенных соглашений с Департаментом о предоставлении мест в таких образовательных организациях гражданам, дети которых состоят на учете в качестве нуждающихся в предоставлении мест в ДОО, в соответствии с настоящим Положением.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1.2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 xml:space="preserve">Настоящее Положение разработано в соответствии с Федеральными законами от 29 декабря 2012 года </w:t>
      </w:r>
      <w:hyperlink r:id="rId28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"Об образовании в Российской Федерации", от 06 октября 2003 года </w:t>
      </w:r>
      <w:hyperlink r:id="rId29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от 24 июля 1998 года </w:t>
      </w:r>
      <w:hyperlink r:id="rId30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 "Об основных гарантиях прав ребенка в Российской Федерации",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Российской Федерации от 15мая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2013 года N 26 "Об утверждении СанПиН 2.4.1.3049-13 "Санитарно-эпидемиологические требования к устройству, содержанию и организации режима работы дошкольных </w:t>
      </w:r>
      <w:r>
        <w:rPr>
          <w:rFonts w:ascii="Calibri" w:hAnsi="Calibri" w:cs="Calibri"/>
        </w:rPr>
        <w:lastRenderedPageBreak/>
        <w:t xml:space="preserve">образовательных организаций", приказами Министерства образования и науки Российской Федерации от 30 августа 2013 года </w:t>
      </w:r>
      <w:hyperlink r:id="rId32" w:history="1">
        <w:r>
          <w:rPr>
            <w:rFonts w:ascii="Calibri" w:hAnsi="Calibri" w:cs="Calibri"/>
            <w:color w:val="0000FF"/>
          </w:rPr>
          <w:t>N 1014</w:t>
        </w:r>
      </w:hyperlink>
      <w:r>
        <w:rPr>
          <w:rFonts w:ascii="Calibri" w:hAnsi="Calibri" w:cs="Calibri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от 08 апреля 2014 года </w:t>
      </w:r>
      <w:hyperlink r:id="rId33" w:history="1">
        <w:r>
          <w:rPr>
            <w:rFonts w:ascii="Calibri" w:hAnsi="Calibri" w:cs="Calibri"/>
            <w:color w:val="0000FF"/>
          </w:rPr>
          <w:t>N 293</w:t>
        </w:r>
      </w:hyperlink>
      <w:r>
        <w:rPr>
          <w:rFonts w:ascii="Calibri" w:hAnsi="Calibri" w:cs="Calibri"/>
        </w:rPr>
        <w:t xml:space="preserve"> "Обутверждении Порядка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приема на обучение по образовательным программам дошкольного образования", от 17 октября 2013 года </w:t>
      </w:r>
      <w:hyperlink r:id="rId34" w:history="1">
        <w:r>
          <w:rPr>
            <w:rFonts w:ascii="Calibri" w:hAnsi="Calibri" w:cs="Calibri"/>
            <w:color w:val="0000FF"/>
          </w:rPr>
          <w:t>N 1155</w:t>
        </w:r>
      </w:hyperlink>
      <w:r>
        <w:rPr>
          <w:rFonts w:ascii="Calibri" w:hAnsi="Calibri" w:cs="Calibri"/>
        </w:rPr>
        <w:t xml:space="preserve"> "Об утверждении федерального государственного образовательного стандарта дошкольного образования", письмами Министерства образования и науки Российской Федерации от 08 августа 2013 года </w:t>
      </w:r>
      <w:hyperlink r:id="rId35" w:history="1">
        <w:r>
          <w:rPr>
            <w:rFonts w:ascii="Calibri" w:hAnsi="Calibri" w:cs="Calibri"/>
            <w:color w:val="0000FF"/>
          </w:rPr>
          <w:t>N 08-1063</w:t>
        </w:r>
      </w:hyperlink>
      <w:r>
        <w:rPr>
          <w:rFonts w:ascii="Calibri" w:hAnsi="Calibri" w:cs="Calibri"/>
        </w:rPr>
        <w:t xml:space="preserve"> "О рекомендациях по порядку комплектования дошкольных образовательных учреждений", от 01 декабря 2014 года </w:t>
      </w:r>
      <w:hyperlink r:id="rId36" w:history="1">
        <w:r>
          <w:rPr>
            <w:rFonts w:ascii="Calibri" w:hAnsi="Calibri" w:cs="Calibri"/>
            <w:color w:val="0000FF"/>
          </w:rPr>
          <w:t>N 08-1908</w:t>
        </w:r>
      </w:hyperlink>
      <w:r>
        <w:rPr>
          <w:rFonts w:ascii="Calibri" w:hAnsi="Calibri" w:cs="Calibri"/>
        </w:rPr>
        <w:t xml:space="preserve"> "Об организации учета детей, подлежащих обучению по образовательным</w:t>
      </w:r>
      <w:proofErr w:type="gramEnd"/>
      <w:r>
        <w:rPr>
          <w:rFonts w:ascii="Calibri" w:hAnsi="Calibri" w:cs="Calibri"/>
        </w:rPr>
        <w:t xml:space="preserve"> программам дошкольного образования, и приема их на обучение", иными законодательными и нормативными правовыми актами Российской Федерации.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 Понятия, используемые в настоящем Положении: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1.4.1. Будущие воспитанники - дети, зарегистрированные в автоматизированной информационной системе "Аверс: web-Комплектование ДОУ" (далее - АИС).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1.4.2. Заявитель - родитель (законный представитель) ребенка, имеющего право на получение дошкольного образования (далее - заявитель).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1.4.3. Автоматизированная информационная система "Аверс: web-Комплектование ДОУ" (АИС) - база учета детей, зарегистрированных в очереди для зачисления в дошкольную образовательную организацию.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1.4.4. Реестр очередности - электронный журнал в АИС, автоматически отображающий в электронном виде очередность детей, нуждающихся в услугах дошкольного образования (далее - Реестр очередности).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1.4.5. </w:t>
      </w:r>
      <w:proofErr w:type="gramStart"/>
      <w:r>
        <w:rPr>
          <w:rFonts w:ascii="Calibri" w:hAnsi="Calibri" w:cs="Calibri"/>
        </w:rPr>
        <w:t>Комиссия по комплектованию ДОО - коллегиальный орган, осуществляющий комплектование групп дошкольных образовательных организаций (состав, порядок организации работы, полномочия председателя, секретаря и членов Комиссии по комплектованию ДОО, контроль за ее деятельностью устанавливается приказом Департамента, размещенном на официальном сайте Департамента (eduhmansy.ru) (далее - Комиссия по комплектованию ДОО).</w:t>
      </w:r>
      <w:proofErr w:type="gramEnd"/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12.02.2018 N 69)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1.4.6. Специалист Департамента - сотрудник Департамента, ответственный за прием и регистрацию документов, вносящий информацию в АИС (далее - специалист Департамента).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1.4.7. Специалист МФЦ - специалист автономного учреждения Ханты-Мансийского автономного округа - Югры "Многофункциональный центр предоставления муниципальных и государственных услуг Югры" (далее - МФЦ), принимающий участие в административных процедурах, входящих в компетенцию МФЦ, при предоставлении государственных и муниципальных услуг населению (далее - специалист МФЦ).</w:t>
      </w:r>
    </w:p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2. Регистрация детей как будущих воспитанников дошкольной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</w:rPr>
        <w:t>образовательной организации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Регистрация детей как будущих воспитанников ДОО осуществляется Департаментом посредством АИС.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Подать заявление о включении ребенка в Реестр очередности (далее - заявление) заявитель может: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 в Департамент;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посредством обращения в МФЦ;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посредством федеральной государственной информационной системы "Единый портал государственных и муниципальных услуг (функций)" (http://gosuslugi.ru) (далее - Единый портал).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bookmarkStart w:id="1" w:name="P81"/>
      <w:bookmarkEnd w:id="1"/>
      <w:r>
        <w:rPr>
          <w:rFonts w:ascii="Calibri" w:hAnsi="Calibri" w:cs="Calibri"/>
        </w:rPr>
        <w:t xml:space="preserve">2.3. Заявление может быть представлено в свободной форме либо по рекомендуемой </w:t>
      </w:r>
      <w:hyperlink w:anchor="P24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приведенной в приложении 1 к настоящему Положению, или единой форме на Едином портале.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подаче заявления заявитель предъявляет подлинники либо заверенные нотариально или выдавшей документы организацией (органом, учреждением) копии следующих документов: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удостоверяющий личность гражданина Российской Федерации, являющегося родителем (законным представителем), либо документ, удостоверяющий личность иностранного гражданина или лица без гражданства, являющегося родителем (законным представителем) ребенка;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подтверждающий полномочия законного представителя ребенка (при наличии);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доверенность (в случае предоставления интересов заявителя его представителем);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свидетельство о рождении ребенка;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свидетельство о регистрации ребенка по месту жительства или свидетельство о регистрации ребенка по месту пребывания на территории города Ханты-Мансийска;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подтверждающий принадлежность к категории граждан, которым места в образовательные организации, реализующие основную общеобразовательную программу дошкольного образования (детские сады), предоставляются на льготном основании (при наличии);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справка врачебной комиссии для постановки на учет в группы оздоровительной направленности (для детей с ограниченными возможностями здоровья);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родителей (законных представителей) ребенка, являющегося иностранным гражданином или лицом без гражданства).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В случае непредставления документов, обязанность по предоставлению которых отсутствует у заявителя в соответствии с действующим законодательством, специалист Департамента или специалист МФЦ запрашивает такие документы (сведения из них) в соответствующих органах в рамках межведомственного информационного взаимодействия.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 В случае направления заявления в электронной форме посредством Единого портала заявитель в течение 10 рабочих дней обращается лично к специалисту Департамента и представляет документы, указанные в </w:t>
      </w:r>
      <w:hyperlink w:anchor="P81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настоящего Положения, при этом дата регистрации заявления и регистрация ребенка в Реестре очередности должна совпадать с датой подачи заявления на Едином портале.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2.5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2.6. В случае подачи заявления в МФЦ специалист МФЦ принимает у заявителя документы и выдает расписку в получении документов с указанием их перечня и даты их получения МФЦ, а в случае необходимости направления межведомственного запроса, также указывается документ, сведения о котором будут получены по межведомственному запросу.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принятые у заявителя в МФЦ передаются в Департамент.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2.7. </w:t>
      </w:r>
      <w:proofErr w:type="gramStart"/>
      <w:r>
        <w:rPr>
          <w:rFonts w:ascii="Calibri" w:hAnsi="Calibri" w:cs="Calibri"/>
        </w:rPr>
        <w:t xml:space="preserve">Специалист Департамента или специалист МФЦ не вправе требовать от заявителя: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42" w:history="1">
        <w:r>
          <w:rPr>
            <w:rFonts w:ascii="Calibri" w:hAnsi="Calibri" w:cs="Calibri"/>
            <w:color w:val="0000FF"/>
          </w:rPr>
          <w:t>частью 6 статьи 7</w:t>
        </w:r>
      </w:hyperlink>
      <w:r>
        <w:rPr>
          <w:rFonts w:ascii="Calibri" w:hAnsi="Calibri" w:cs="Calibri"/>
        </w:rP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2.8. При регистрации заявления специалист Департамента вносит данные о ребенке в АИС и выдает заявителю </w:t>
      </w:r>
      <w:hyperlink w:anchor="P311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регистрации ребенка в Реестре очередности по форме, приведенной в приложении 2 к настоящему Положению.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2.9. При наличии свободных мест выдает </w:t>
      </w:r>
      <w:hyperlink w:anchor="P353" w:history="1">
        <w:r>
          <w:rPr>
            <w:rFonts w:ascii="Calibri" w:hAnsi="Calibri" w:cs="Calibri"/>
            <w:color w:val="0000FF"/>
          </w:rPr>
          <w:t>направление</w:t>
        </w:r>
      </w:hyperlink>
      <w:r>
        <w:rPr>
          <w:rFonts w:ascii="Calibri" w:hAnsi="Calibri" w:cs="Calibri"/>
        </w:rPr>
        <w:t xml:space="preserve"> для зачисления в ДОО по форме, приведенной в приложении 3 к настоящему Положению.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2.10. В случае если присутствуют основания для отказа регистрации ребенка в Реестре очередности, специалист Департамента выдает </w:t>
      </w:r>
      <w:hyperlink w:anchor="P406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об отказе регистрации ребенка в Реестре очередности по форме, приведенной в приложении 4 к настоящему Положению.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 Основаниями для отказа регистрации ребенка в Реестре очередности являются: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непредставление документов, указанных в </w:t>
      </w:r>
      <w:hyperlink w:anchor="P81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настоящего Положения (за исключением документов, которые заявитель вправе представить по собственной инициативе);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представление недостоверных сведений;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достижение ребенком возраста 6 лет и 6 месяцев на 01 сентября текущего года при отсутствии противопоказаний по состоянию здоровья, но не позже достижения им возраста 8 лет.</w:t>
      </w:r>
    </w:p>
    <w:p w:rsidR="00357797" w:rsidRDefault="00357797">
      <w:pPr>
        <w:spacing w:after="1" w:line="220" w:lineRule="atLeast"/>
        <w:ind w:firstLine="540"/>
        <w:jc w:val="both"/>
      </w:pPr>
    </w:p>
    <w:p w:rsidR="00357797" w:rsidRDefault="0035779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3. Социальная гарантия при предоставлении места в </w:t>
      </w:r>
      <w:proofErr w:type="gramStart"/>
      <w:r>
        <w:rPr>
          <w:rFonts w:ascii="Calibri" w:hAnsi="Calibri" w:cs="Calibri"/>
        </w:rPr>
        <w:t>дошкольной</w:t>
      </w:r>
      <w:proofErr w:type="gramEnd"/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</w:rPr>
        <w:t>образовательной организации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Социальная гарантия, предусмотренная действующим законодательством, включает в себя право для заявителя на внеочередное или первоочередное предоставления места ребенку в ДОО и реализуется на основании документов, подтверждающих наличие этого права.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Перечень категорий граждан, обладающих правом на внеочередное или первоочередное предоставление места в ДОО: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3.2.1. Правом на внеочередное предоставление места в ДОО пользуются дети: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прокуроров;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судей;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погибших (пропавших без вести), умерших, ставших инвалидами работников органов прокуратуры;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 Российской Федерации, и сотрудников следственных органов, направленных для выполнения задач на территории Северо-Кавказского региона Российской Федерации;</w:t>
      </w:r>
    </w:p>
    <w:p w:rsidR="00357797" w:rsidRDefault="0035779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после 01 августа 1999 года;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граждан, подвергшихся воздействию радиации вследствие катастрофы на Чернобыльской АЭС;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граждан из подразделений особого риска, а также семей, потерявших кормильца из числа этих граждан;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сотрудников Следственного комитета Российской Федерации.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 Правом на первоочередное предоставление места в ДОО пользуются: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дети-инвалиды и дети, один из родителей которых является инвалидом;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дети военнослужащих в соответствии с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мая 1998 года N 76-ФЗ "О статусе военнослужащих";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дети сотрудников полиции и других категорий граждан в соответствии с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 февраля 2011 года N 3-ФЗ "О полиции";</w:t>
      </w:r>
    </w:p>
    <w:p w:rsidR="00357797" w:rsidRDefault="0035779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дети сотрудников учреждений и органов уголовно-исполнительной системы, федеральной противопожарной службы Государственной противопожарной службы и таможенных органов Российской Федерации, а также категории детей, указанные в </w:t>
      </w:r>
      <w:hyperlink r:id="rId45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r:id="rId46" w:history="1">
        <w:r>
          <w:rPr>
            <w:rFonts w:ascii="Calibri" w:hAnsi="Calibri" w:cs="Calibri"/>
            <w:color w:val="0000FF"/>
          </w:rPr>
          <w:t>6 части 14 статьи 3</w:t>
        </w:r>
      </w:hyperlink>
      <w:r>
        <w:rPr>
          <w:rFonts w:ascii="Calibri" w:hAnsi="Calibri" w:cs="Calibri"/>
        </w:rPr>
        <w:t xml:space="preserve"> Федерального закона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  <w:proofErr w:type="gramEnd"/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10.10.2016 N 1044)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дети беженцев и вынужденных переселенцев;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дети многодетных семей.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Гражданам, имеющим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возникновении права на ее получение по нескольким основаниям, социальная гарантия предоставляется по одному из оснований по их выбору.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 Информация о категориях граждан, которым места в ДОО предоставляются во внеочередном и первоочередном порядке, располагается на информационном стенде в </w:t>
      </w:r>
      <w:r>
        <w:rPr>
          <w:rFonts w:ascii="Calibri" w:hAnsi="Calibri" w:cs="Calibri"/>
        </w:rPr>
        <w:lastRenderedPageBreak/>
        <w:t>помещении Департамента, ДОО, а также на Официальном информационном портале органов местного самоуправления города Ханты-Мансийска (www.admhmansy.ru) (далее - Официальный портал) и официальном сайте Департамента.</w:t>
      </w:r>
    </w:p>
    <w:p w:rsidR="00357797" w:rsidRDefault="00357797">
      <w:pPr>
        <w:spacing w:after="1" w:line="220" w:lineRule="atLeast"/>
        <w:ind w:firstLine="540"/>
        <w:jc w:val="both"/>
      </w:pPr>
    </w:p>
    <w:p w:rsidR="00357797" w:rsidRDefault="0035779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4. Ведение Реестра очередности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Реестр очередности ведется Департаментом и обновляется в АИС по мере внесения сведений о детях и по мере выдачи направлений в ДОО.</w:t>
      </w:r>
    </w:p>
    <w:p w:rsidR="00357797" w:rsidRDefault="00357797">
      <w:pPr>
        <w:spacing w:before="220" w:after="1" w:line="220" w:lineRule="atLeast"/>
        <w:ind w:firstLine="540"/>
        <w:jc w:val="both"/>
      </w:pPr>
      <w:bookmarkStart w:id="2" w:name="P139"/>
      <w:bookmarkEnd w:id="2"/>
      <w:r>
        <w:rPr>
          <w:rFonts w:ascii="Calibri" w:hAnsi="Calibri" w:cs="Calibri"/>
        </w:rPr>
        <w:t xml:space="preserve">4.2. В Реестре очередности формируется общий список детей в порядке очереди согласно дате и времени подачи заявления с присвоением общего порядкового номера. </w:t>
      </w:r>
      <w:proofErr w:type="gramStart"/>
      <w:r>
        <w:rPr>
          <w:rFonts w:ascii="Calibri" w:hAnsi="Calibri" w:cs="Calibri"/>
        </w:rPr>
        <w:t>В заявлении заявитель в обязательном порядке указывает дату рождения ребенка, дату, с которой планируется начало посещения ребенком ДОО, а также адрес регистрации ребенка по месту жительства или адрес регистрации ребенка по месту пребывания на территории города Ханты-Мансийска, в соответствии с которым заявитель выбирает не более трех ДОО, с учетом закрепленных ДОО за определенными территориями: первое из выбранных ДОО является приоритетным</w:t>
      </w:r>
      <w:proofErr w:type="gramEnd"/>
      <w:r>
        <w:rPr>
          <w:rFonts w:ascii="Calibri" w:hAnsi="Calibri" w:cs="Calibri"/>
        </w:rPr>
        <w:t xml:space="preserve">, другие - </w:t>
      </w:r>
      <w:proofErr w:type="gramStart"/>
      <w:r>
        <w:rPr>
          <w:rFonts w:ascii="Calibri" w:hAnsi="Calibri" w:cs="Calibri"/>
        </w:rPr>
        <w:t>дополнительными</w:t>
      </w:r>
      <w:proofErr w:type="gramEnd"/>
      <w:r>
        <w:rPr>
          <w:rFonts w:ascii="Calibri" w:hAnsi="Calibri" w:cs="Calibri"/>
        </w:rPr>
        <w:t>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4.2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12.02.2018 N 69)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Список детей, которым места в ДОО предоставляются во внеочередном или первоочередном порядке, формируется отдельной очередью и фиксируется в льготном списке.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Все действия Департамента, связанные с изменением информации в Реестре очередности, фиксируются в АИС по точной дате и времени таких изменений.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В случае изменения ранее представленных сведений, заявитель должен в течение 5 рабочих дней с момента изменения таких сведений, уведомить Департамент о возникших изменениях, включающих в себя: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контактную информацию, указанную в заявлении для информирования по вопросам предоставления места в ДОО (номер телефона и (или) адрес электронной почты);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данные о ребенке и его законном представителе (смена фамилии, имени, отчества, адреса и др.);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возникновение или утрата у заявителя права на предоставление места в ДОО во внеочередном или первоочередном порядке (с предоставлением подтверждающего документа, предусмотренного законодательством).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4.6. </w:t>
      </w:r>
      <w:proofErr w:type="gramStart"/>
      <w:r>
        <w:rPr>
          <w:rFonts w:ascii="Calibri" w:hAnsi="Calibri" w:cs="Calibri"/>
        </w:rPr>
        <w:t>При возникновении права у заявителя на предоставление места ребенку в ДОО во внеочередном или первоочередном порядке специалист Департамента на основании заявления гражданина вносит изменения в Реестр очередности, включая его в льготный список, на дату подачи заявления о внесении соответствующих изменений в Реестр очередности с предъявлением документа, подтверждающего право на предоставление места во внеочередном или первоочередном порядке.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В случае если при возникновении права на предоставление места ребенку в ДОО во внеочередном или первоочередном порядке заявитель не желает реализовывать указанное право, ребенок продолжает числиться в общем списке Реестра очередности.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4.8. В случае утраты у заявителя права на внеочередное или первоочередное предоставление места в ДОО специалист Департамента включает ребенка в общий список Реестра очередности на дату подачи первоначального заявления, исключив его из льготного списка Реестра очередности.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4.9. Заявление о внесении изменений в Реестр очередности оформляется заявителем в свободной форме и предоставляется в Департамент.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4.10. Специалист Департамента в течение 2 рабочих дней после получения заявления вносит соответствующие изменения в АИС.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4.11. Данные Реестра очередности архивируются следующими способами и в следующие сроки: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архивация Реестра очередности в электронной форме осуществляется АИС автоматически один раз в месяц (первого числа каждого месяца) и хранится в архиве АИС;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архивация Реестра очередности на бумажном носителе осуществляется один раз в квартал (последнего числа месяца каждого квартала) и хранится в архиве Департамента.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4.12. Ребенок может быть исключен из Реестра очередности в следующих случаях: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выдаче направления на зачисление в ДОО;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заявлению законного представителя;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достижении ребенком возраста 6 лет и 6 месяцев на 01 сентября текущего года при отсутствии противопоказаний по состоянию здоровья, но не позже достижения им возраста 8 лет.</w:t>
      </w:r>
    </w:p>
    <w:p w:rsidR="00357797" w:rsidRDefault="00357797">
      <w:pPr>
        <w:spacing w:after="1" w:line="220" w:lineRule="atLeast"/>
        <w:ind w:firstLine="540"/>
        <w:jc w:val="both"/>
      </w:pPr>
    </w:p>
    <w:p w:rsidR="00357797" w:rsidRDefault="0035779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5. Информирование о номере очереди в Реестре очередности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 выдача справок, подтверждающих отсутствие </w:t>
      </w:r>
      <w:proofErr w:type="gramStart"/>
      <w:r>
        <w:rPr>
          <w:rFonts w:ascii="Calibri" w:hAnsi="Calibri" w:cs="Calibri"/>
        </w:rPr>
        <w:t>выделенного</w:t>
      </w:r>
      <w:proofErr w:type="gramEnd"/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</w:rPr>
        <w:t>места в дошкольной образовательной организации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Заявители имеют возможность получить информацию о номере очереди ребенка в Реестре очередности по телефону или при личном обращении в Департамент, а также в электронной форме с использованием информационно-телекоммуникационной сети Интернет на Официальном портале.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Для получения информации по телефону или при личном обращении в Департамент заявителю необходимо назвать (представить) специалисту Департамента данные о ребенке (Ф.И.О. и номер свидетельства о рождении) либо документ удостоверяющий личность заявителя.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если заявитель не представил необходимые данные, специалист Департамента вправе отказать в предоставлении информации.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>Департамент в рамках межведомственного информационного взаимодействия осуществляет предоставление сведений, подтверждающих отсутствие выделенного на ребенка (детей) места в ДОО (при регистрации ребенка в Реестре очередности) по запросу казенного учреждения Ханты-Мансийского автономного округа - Югры "Центр социальных выплат", для назначения и выплат пособий, ежемесячной денежной выплаты гражданам, имеющим детей.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 Заявитель имеет право получить справку, подтверждающую отсутствие выделенного на ребенка (детей) места в ДОО (при регистрации ребенка в Реестре очередности) при личном обращении в Департамент.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Справка выдается в день обращения по адресу: Тюменская область, Ханты-Мансийский автономный округ - Югра, город Ханты-Мансийск, улица Чехова, дом 71, кабинет N 202.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понедельник, среда, пятница: с 09.00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вторник, четверг - </w:t>
      </w:r>
      <w:r w:rsidR="00592FB5">
        <w:rPr>
          <w:rFonts w:ascii="Calibri" w:hAnsi="Calibri" w:cs="Calibri"/>
        </w:rPr>
        <w:t>непременный</w:t>
      </w:r>
      <w:r>
        <w:rPr>
          <w:rFonts w:ascii="Calibri" w:hAnsi="Calibri" w:cs="Calibri"/>
        </w:rPr>
        <w:t xml:space="preserve"> день;</w:t>
      </w:r>
      <w:bookmarkStart w:id="3" w:name="_GoBack"/>
      <w:bookmarkEnd w:id="3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обеденный перерыв: с 13.00 до 14.00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суббота, воскресенье - выходные дни.</w:t>
      </w:r>
    </w:p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6. Порядок комплектования </w:t>
      </w:r>
      <w:proofErr w:type="gramStart"/>
      <w:r>
        <w:rPr>
          <w:rFonts w:ascii="Calibri" w:hAnsi="Calibri" w:cs="Calibri"/>
        </w:rPr>
        <w:t>дошкольных</w:t>
      </w:r>
      <w:proofErr w:type="gramEnd"/>
      <w:r>
        <w:rPr>
          <w:rFonts w:ascii="Calibri" w:hAnsi="Calibri" w:cs="Calibri"/>
        </w:rPr>
        <w:t xml:space="preserve"> образовательных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</w:rPr>
        <w:t>организаций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6.1. Порядок комплектования ДОО определяется настоящим Положением и закрепляется в Уставе дошкольной образовательной организации.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 Дошкольные образовательные организации обеспечивают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6.2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12.02.2018 N 69)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 Комплектование дошкольных образовательных организаций детьми дошкольного возраста осуществляет Департамент, с учетом закрепленных ДОО за определенными территориями.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6.3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12.02.2018 N 69)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6.4. Решение о предоставлении детям места в дошкольной образовательной организации принимает Комиссия по комплектованию ДОО согласно Реестру очередности на основании настоящего Положения.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6.5. С 01 по 20 апреля текущего года в целях комплектования дошкольных образовательных организаций Комиссией по комплектованию ДОО определяется количество высвобождаемых мест по окончании учебного года (учебный год - период с 01 сентября по 31 мая).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6.6. Количество групп в ДОО определяется Департаментом </w:t>
      </w:r>
      <w:proofErr w:type="gramStart"/>
      <w:r>
        <w:rPr>
          <w:rFonts w:ascii="Calibri" w:hAnsi="Calibri" w:cs="Calibri"/>
        </w:rPr>
        <w:t>исходя из их предельной наполняемости и закрепляется</w:t>
      </w:r>
      <w:proofErr w:type="gramEnd"/>
      <w:r>
        <w:rPr>
          <w:rFonts w:ascii="Calibri" w:hAnsi="Calibri" w:cs="Calibri"/>
        </w:rPr>
        <w:t xml:space="preserve"> в срок до 30 апреля текущего года приказом Департамента.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6.7. В соответствии с Реестром очередности формируются возрастные группы с 1 года 6 месяцев до 2 лет; с 2 до 3 лет; с 3 до 4 лет;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4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5 лет; старше 5 лет. При необходимости формируются разновозрастные группы.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6.8. Количество и соотношение возрастных групп детей в ДОО определяется Департаментом в соответствии с санитарно-эпидемиологическими правилами и нормативами.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6.9. </w:t>
      </w:r>
      <w:proofErr w:type="gramStart"/>
      <w:r>
        <w:rPr>
          <w:rFonts w:ascii="Calibri" w:hAnsi="Calibri" w:cs="Calibri"/>
        </w:rPr>
        <w:t>В первую очередь направления в ДОО выдаются детям, имеющим право на внеочередное или первоочередное получение места в ДОО согласно Реестру очередности, во вторую очередь детям, имеющим общий порядковый номер в Реестре очередности, при этом количество мест в ДОО, предоставленных детям льготной категории, не может превышать количество мест предоставленных детям из общей очереди.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6.10. Списки детей, нуждающихся в направлении в группы компенсирующей, комбинированной и оздоровительной направленности для детей с ограниченными возможностями здоровья, составляются отдельно, в соответствии с Реестром очередности на основании справок врачебной комиссии или заключений психолого-медико-педагогической комиссии.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6.11. При предоставлении места в ДОО Департамент учитывает территориальную принадлежность ДОО, указанную заявителем в заявлении, в соответствии с </w:t>
      </w:r>
      <w:hyperlink w:anchor="P139" w:history="1">
        <w:r>
          <w:rPr>
            <w:rFonts w:ascii="Calibri" w:hAnsi="Calibri" w:cs="Calibri"/>
            <w:color w:val="0000FF"/>
          </w:rPr>
          <w:t>пунктом 4.2</w:t>
        </w:r>
      </w:hyperlink>
      <w:r>
        <w:rPr>
          <w:rFonts w:ascii="Calibri" w:hAnsi="Calibri" w:cs="Calibri"/>
        </w:rPr>
        <w:t xml:space="preserve"> настоящего Положения.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заявитель отказывается от предложенного по территориальной принадлежности места в ДОО, заявитель предоставляет заявление об отказе на предоставление места в ДОО (заявление предоставляется в свободной форме), ребенок остается числиться в Реестре очередности без предоставления места в ДОО на текущую дату.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6.11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12.02.2018 N 69)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6.12. При отсутствии места в ДОО по территориальной принадлежности, ребенок направляется в ДОО, в котором имеется место в текущем году в соответствии с Реестром </w:t>
      </w:r>
      <w:r>
        <w:rPr>
          <w:rFonts w:ascii="Calibri" w:hAnsi="Calibri" w:cs="Calibri"/>
        </w:rPr>
        <w:lastRenderedPageBreak/>
        <w:t>очередности.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заявитель отказывается от предложенного места в ДОО, заявитель предоставляет заявление об отказе на предоставление места в ДОО (заявление предоставляется в свободной форме), ребенок остается числиться в Реестре очередности без предоставления места в ДОО на текущую дату.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6.12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12.02.2018 N 69)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6.13. Исключен. - </w:t>
      </w:r>
      <w:hyperlink r:id="rId5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Ханты-Мансийска от 12.02.2018 N 69.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6.14. </w:t>
      </w:r>
      <w:proofErr w:type="gramStart"/>
      <w:r>
        <w:rPr>
          <w:rFonts w:ascii="Calibri" w:hAnsi="Calibri" w:cs="Calibri"/>
        </w:rPr>
        <w:t>При отсутствии возможности предоставления места в ДОО с года, указанного заявителем, годом, с которого планируется начало посещения ребенком ДОО, считается следующий календарный год, при этом у заявителя сохранятся право на зачисление ребенка в ДОО в период дополнительного распределения мест в течение всего календарного года по мере освобождения или создания новых мест в ДОО.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6.15. В случае отсутствия свободных мест в ДОО Департамент предлагает воспользоваться вариативными формами получения дошкольного образования, в том числе в частных образовательных организациях, осуществляющих образовательную деятельность по реализации образовательных программ дошкольного образования, присмотр и уход за детьми, с которыми Департамент не заключил соглашения о предоставлении мест в таких образовательных организациях.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6.15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6.16. </w:t>
      </w:r>
      <w:proofErr w:type="gramStart"/>
      <w:r>
        <w:rPr>
          <w:rFonts w:ascii="Calibri" w:hAnsi="Calibri" w:cs="Calibri"/>
        </w:rPr>
        <w:t>Для получения дошкольного образования в вариативной форме (группы кратковременного пребывания, частная дошкольная образовательная организация и др.), заявителю необходимо обратиться непосредственно в дошкольную образовательную организацию (частную или муниципальную), осуществляющую образовательную деятельность по имеющим государственную аккредитацию основным общеобразовательным программам.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6.17. В случае если заявителем выбрана вариативная форма получения дошкольного образования, ребенок направляется в ДОО посредством АИС с сохранением прежней даты подачи заявления в Реестре очередности.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6.18. При комплектовании ДОО дети, получающие образование в вариативных формах, равно как и дети, состоящие в Реестре очередности, включаются в списки на предоставление места в ДОО в </w:t>
      </w:r>
      <w:proofErr w:type="gramStart"/>
      <w:r>
        <w:rPr>
          <w:rFonts w:ascii="Calibri" w:hAnsi="Calibri" w:cs="Calibri"/>
        </w:rPr>
        <w:t>группах полного дня</w:t>
      </w:r>
      <w:proofErr w:type="gramEnd"/>
      <w:r>
        <w:rPr>
          <w:rFonts w:ascii="Calibri" w:hAnsi="Calibri" w:cs="Calibri"/>
        </w:rPr>
        <w:t xml:space="preserve"> в соответствии с датой подачи заявления.</w:t>
      </w:r>
    </w:p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7. Предоставление информации и выдача направлений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</w:rPr>
        <w:t>для зачисления в дошкольную образовательную организацию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7.1. Информацию о дате выдачи направлений заявители могут получить: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 в Департамент;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форме графика выдачи направлений, который размещается на официальном сайте и информационном стенде в помещении Департамента;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форме информирования в средствах массовой информации (газета, бегущая строка, телевидение);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путем направления запроса на адрес электронной почты Департамента (pr_edu@admhmansy.ru) или отдела дошкольного образования Департамента (oddo-do@admhmansy.ru).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7.2. Выдача направлений для зачисления в ДОО осуществляется Департаментом с 01 мая по 31 августа текущего года при условии регистрации заявления в Реестре очередности и наличии свободных мест в ДОО.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7.3. Направление для зачисления в ДОО выдается при личном обращении заявителя в Департамент.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7.4. Выданное направление регистрируется в журнале регистрации выдачи направлений в ДОО.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7.5. Специалист Департамента посредством АИС направляет заявление заявителя и информацию о ребенке в ДОО.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Положению о порядке комплектования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образовательных организаций города Ханты-Мансийска,</w:t>
      </w:r>
    </w:p>
    <w:p w:rsidR="00357797" w:rsidRDefault="00357797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образовательную деятельность по реализации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образовательных программ дошкольного образования,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присмотр и уход за детьми</w:t>
      </w:r>
    </w:p>
    <w:p w:rsidR="00357797" w:rsidRDefault="00357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57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57797" w:rsidRDefault="00357797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24.04.2017 N 371)</w:t>
            </w:r>
          </w:p>
        </w:tc>
      </w:tr>
    </w:tbl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Директору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Департамента образования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Администрации города Ханты-Мансийска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родителя (законного представителя)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(фамилия, имя, отчество)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(адрес фактического проживания)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моб. тел. 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</w:t>
      </w:r>
      <w:proofErr w:type="gramStart"/>
      <w:r>
        <w:rPr>
          <w:rFonts w:ascii="Courier New" w:hAnsi="Courier New" w:cs="Courier New"/>
          <w:sz w:val="20"/>
        </w:rPr>
        <w:t>домашнего</w:t>
      </w:r>
      <w:proofErr w:type="gramEnd"/>
      <w:r>
        <w:rPr>
          <w:rFonts w:ascii="Courier New" w:hAnsi="Courier New" w:cs="Courier New"/>
          <w:sz w:val="20"/>
        </w:rPr>
        <w:t xml:space="preserve"> тел. 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эл. почта _____________________________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bookmarkStart w:id="4" w:name="P244"/>
      <w:bookmarkEnd w:id="4"/>
      <w:r>
        <w:rPr>
          <w:rFonts w:ascii="Courier New" w:hAnsi="Courier New" w:cs="Courier New"/>
          <w:sz w:val="20"/>
        </w:rPr>
        <w:t>Заявление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Прошу поставить в Реестр очередности моего ребенка 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(фамилия, имя, отчество (последнее при наличии))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_____________________________________,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(дата рождения ребенка, адрес фактического проживания ребенка)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(номер свидетельства о рождении ребенка)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(Ф.И.О. матери (законного представителя), телефон)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(место работы матери, должность)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(Ф.И.О. отца (законного представителя), телефон)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(место работы отца, должность)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Имею право на внеочередное, первоочередное получение направления: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(указать категорию)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Желаемая дата зачисления в ДОО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Желаемая ДОО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 заявлению прилагаю: _____________________________________________________</w:t>
      </w:r>
    </w:p>
    <w:p w:rsidR="00357797" w:rsidRDefault="0035779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(указать копии документов, подтверждающих внеочередное, первоочередное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право получения направления)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 информации, касающейся моего ребенка при  комплектовании </w:t>
      </w:r>
      <w:proofErr w:type="gramStart"/>
      <w:r>
        <w:rPr>
          <w:rFonts w:ascii="Courier New" w:hAnsi="Courier New" w:cs="Courier New"/>
          <w:sz w:val="20"/>
        </w:rPr>
        <w:t>образовательных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организаций,  помимо  ее  размещения  на Официальном информационном портале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органов местного самоуправления города Ханты-Мансийска  (www.admhmansy.ru),</w:t>
      </w:r>
    </w:p>
    <w:p w:rsidR="00357797" w:rsidRDefault="0035779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прошу информировать меня (по телефону (указывается номер телефона) _______,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заказным письмом с уведомлением (указывается адрес) ______________________,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электронной почте (указывается адрес) ________________________________).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(заполняется по желанию родителей (законных представителей))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случае  изменения  мною указанного способа информирования либо </w:t>
      </w:r>
      <w:proofErr w:type="gramStart"/>
      <w:r>
        <w:rPr>
          <w:rFonts w:ascii="Courier New" w:hAnsi="Courier New" w:cs="Courier New"/>
          <w:sz w:val="20"/>
        </w:rPr>
        <w:t>указанных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данных  обязуюсь  своевременно  предоставить  изменившуюся   информацию 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Департамент образования Администрации города Ханты-Мансийска.</w:t>
      </w:r>
    </w:p>
    <w:p w:rsidR="00357797" w:rsidRDefault="0035779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Согласен</w:t>
      </w:r>
      <w:proofErr w:type="gramEnd"/>
      <w:r>
        <w:rPr>
          <w:rFonts w:ascii="Courier New" w:hAnsi="Courier New" w:cs="Courier New"/>
          <w:sz w:val="20"/>
        </w:rPr>
        <w:t xml:space="preserve">  на  включение  в  единую   базу  данных  граждан,  нуждающихся  в</w:t>
      </w:r>
    </w:p>
    <w:p w:rsidR="00357797" w:rsidRDefault="0035779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устройстве</w:t>
      </w:r>
      <w:proofErr w:type="gramEnd"/>
      <w:r>
        <w:rPr>
          <w:rFonts w:ascii="Courier New" w:hAnsi="Courier New" w:cs="Courier New"/>
          <w:sz w:val="20"/>
        </w:rPr>
        <w:t xml:space="preserve">  детей в дошкольную образовательную организацию (детский сад), и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обработку персональных данных: своей фамилии, имени, отчества, адреса места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жительства, места работы, а также фамилии, имени, отчества, даты рождения и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адреса   места   жительства,   данные   свидетельства   о   рождении  моего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несовершеннолетнего ребенка.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____________ 20___ года            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(подпись)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Положению о порядке комплектования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образовательных организаций города Ханты-Мансийска,</w:t>
      </w:r>
    </w:p>
    <w:p w:rsidR="00357797" w:rsidRDefault="00357797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образовательную деятельность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по реализации образовательных программ дошкольного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образования, присмотр и уход за детьми</w:t>
      </w:r>
    </w:p>
    <w:p w:rsidR="00357797" w:rsidRDefault="00357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57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57797" w:rsidRDefault="00357797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24.04.2017 N 371)</w:t>
            </w:r>
          </w:p>
        </w:tc>
      </w:tr>
    </w:tbl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00" w:lineRule="atLeast"/>
        <w:jc w:val="both"/>
      </w:pPr>
      <w:bookmarkStart w:id="5" w:name="P311"/>
      <w:bookmarkEnd w:id="5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о регистрации ребенка в Реестре очередности Департамента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образования Администрации города Ханты-Мансийска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Настоящее уведомление выдано 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(Ф.И.О. родителя (законного представителя))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том, что 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(Ф.И.О. ребенка, дата рождения)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включе</w:t>
      </w:r>
      <w:proofErr w:type="gramStart"/>
      <w:r>
        <w:rPr>
          <w:rFonts w:ascii="Courier New" w:hAnsi="Courier New" w:cs="Courier New"/>
          <w:sz w:val="20"/>
        </w:rPr>
        <w:t>н(</w:t>
      </w:r>
      <w:proofErr w:type="gramEnd"/>
      <w:r>
        <w:rPr>
          <w:rFonts w:ascii="Courier New" w:hAnsi="Courier New" w:cs="Courier New"/>
          <w:sz w:val="20"/>
        </w:rPr>
        <w:t>а)  "___"  _________________  20__  года  в  Реестр  очередности на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предоставление   места   в   дошкольной   образовательной   организации 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общем/внеочередном/первоочередном порядке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 N _______________________.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(регистрационный номер)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Ознакомиться  об  изменении  номера  очередности  Вы  можете  по  телефону: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 либо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Вариативные  формы дошкольного образования, которые могут быть представлены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ребенку временно, начиная с желаемой даты начала посещения ДОО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____________ 20___ года.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   _________    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(должность ответственного лица)   (подпись)    (расшифровка подписи)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Контактный телефон: _______________________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3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Положению о порядке комплектования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образовательных организаций города Ханты-Мансийска,</w:t>
      </w:r>
    </w:p>
    <w:p w:rsidR="00357797" w:rsidRDefault="00357797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образовательную деятельность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по реализации образовательных программ дошкольного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образования, присмотр и уход за детьми</w:t>
      </w:r>
    </w:p>
    <w:p w:rsidR="00357797" w:rsidRDefault="00357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57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57797" w:rsidRDefault="00357797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24.04.2017 N 371)</w:t>
            </w:r>
          </w:p>
        </w:tc>
      </w:tr>
    </w:tbl>
    <w:p w:rsidR="00357797" w:rsidRDefault="00357797">
      <w:pPr>
        <w:spacing w:after="1" w:line="220" w:lineRule="atLeast"/>
        <w:jc w:val="both"/>
      </w:pPr>
    </w:p>
    <w:p w:rsidR="00357797" w:rsidRDefault="00357797">
      <w:pPr>
        <w:spacing w:after="1" w:line="200" w:lineRule="atLeast"/>
        <w:jc w:val="both"/>
      </w:pPr>
      <w:bookmarkStart w:id="6" w:name="P353"/>
      <w:bookmarkEnd w:id="6"/>
      <w:r>
        <w:rPr>
          <w:rFonts w:ascii="Courier New" w:hAnsi="Courier New" w:cs="Courier New"/>
          <w:sz w:val="20"/>
        </w:rPr>
        <w:t xml:space="preserve">              Направление родителю (законному представителю)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для зачисления в </w:t>
      </w:r>
      <w:proofErr w:type="gramStart"/>
      <w:r>
        <w:rPr>
          <w:rFonts w:ascii="Courier New" w:hAnsi="Courier New" w:cs="Courier New"/>
          <w:sz w:val="20"/>
        </w:rPr>
        <w:t>муниципальную</w:t>
      </w:r>
      <w:proofErr w:type="gramEnd"/>
      <w:r>
        <w:rPr>
          <w:rFonts w:ascii="Courier New" w:hAnsi="Courier New" w:cs="Courier New"/>
          <w:sz w:val="20"/>
        </w:rPr>
        <w:t xml:space="preserve"> дошкольную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образовательную организацию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 от "___" ________________ 20_____ г.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Заведующей ДОО N 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Направляется 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Домашний адрес ________________________________________________________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Директор Департамента образования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Администрации города Ханты-Мансийска ______________ 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(фамилия, инициалы)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Родители  (законные  представители)  в  течение  15  дней  со  дня   выдачи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направления   обращаются   в   дошкольную   образовательную  организацию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заявлением  о  зачислении  ребенка  и  подлинниками  (их копиями) следующих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документов:</w:t>
      </w:r>
    </w:p>
    <w:p w:rsidR="00357797" w:rsidRDefault="0035779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документ,   удостоверяющий   личность   одного   из   родителей   (законных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представителей);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ребенка;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 о  регистрации  ребенка  по  месту  жительства  или по месту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пребывания в городе Ханты-Мансийске  или  документ,  содержащий  сведения о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регистрации ребенка  по  месту  жительства или по месту пребывания в городе</w:t>
      </w:r>
    </w:p>
    <w:p w:rsidR="00357797" w:rsidRDefault="0035779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Ханты-Мансийске</w:t>
      </w:r>
      <w:proofErr w:type="gramEnd"/>
      <w:r>
        <w:rPr>
          <w:rFonts w:ascii="Courier New" w:hAnsi="Courier New" w:cs="Courier New"/>
          <w:sz w:val="20"/>
        </w:rPr>
        <w:t>;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документ,  подтверждающий принадлежность к категории граждан, которым места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дошкольной  образовательной  организации предоставляются во </w:t>
      </w:r>
      <w:proofErr w:type="gramStart"/>
      <w:r>
        <w:rPr>
          <w:rFonts w:ascii="Courier New" w:hAnsi="Courier New" w:cs="Courier New"/>
          <w:sz w:val="20"/>
        </w:rPr>
        <w:t>внеочередном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или первоочередном </w:t>
      </w:r>
      <w:proofErr w:type="gramStart"/>
      <w:r>
        <w:rPr>
          <w:rFonts w:ascii="Courier New" w:hAnsi="Courier New" w:cs="Courier New"/>
          <w:sz w:val="20"/>
        </w:rPr>
        <w:t>порядке</w:t>
      </w:r>
      <w:proofErr w:type="gramEnd"/>
      <w:r>
        <w:rPr>
          <w:rFonts w:ascii="Courier New" w:hAnsi="Courier New" w:cs="Courier New"/>
          <w:sz w:val="20"/>
        </w:rPr>
        <w:t>;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медицинское заключение.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Родители (законные представители) детей, являющихся иностранными гражданами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или   лицами   без   гражданства,   дополнительно   предъявляют   документ,</w:t>
      </w:r>
    </w:p>
    <w:p w:rsidR="00357797" w:rsidRDefault="0035779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подтверждающий   родство   заявителя  (или  законность  представления  прав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ребенка),  и  документ,  подтверждающий  право  заявителя  на  пребывание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Федерации.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Иностранные  граждане  и лица без гражданства все документы представляют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357797" w:rsidRDefault="0035779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русском</w:t>
      </w:r>
      <w:proofErr w:type="gramEnd"/>
      <w:r>
        <w:rPr>
          <w:rFonts w:ascii="Courier New" w:hAnsi="Courier New" w:cs="Courier New"/>
          <w:sz w:val="20"/>
        </w:rPr>
        <w:t xml:space="preserve">  языке  или  вместе  с заверенным в установленном порядке переводом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русский язык.</w:t>
      </w:r>
    </w:p>
    <w:p w:rsidR="00357797" w:rsidRDefault="00357797">
      <w:pPr>
        <w:spacing w:after="1" w:line="220" w:lineRule="atLeast"/>
        <w:ind w:firstLine="540"/>
        <w:jc w:val="both"/>
      </w:pPr>
    </w:p>
    <w:p w:rsidR="00357797" w:rsidRDefault="00357797">
      <w:pPr>
        <w:spacing w:after="1" w:line="220" w:lineRule="atLeast"/>
        <w:ind w:firstLine="540"/>
        <w:jc w:val="both"/>
      </w:pPr>
    </w:p>
    <w:p w:rsidR="00357797" w:rsidRDefault="00357797">
      <w:pPr>
        <w:spacing w:after="1" w:line="220" w:lineRule="atLeast"/>
        <w:ind w:firstLine="540"/>
        <w:jc w:val="both"/>
      </w:pPr>
    </w:p>
    <w:p w:rsidR="00357797" w:rsidRDefault="00357797">
      <w:pPr>
        <w:spacing w:after="1" w:line="220" w:lineRule="atLeast"/>
        <w:ind w:firstLine="540"/>
        <w:jc w:val="both"/>
      </w:pPr>
    </w:p>
    <w:p w:rsidR="00357797" w:rsidRDefault="00357797">
      <w:pPr>
        <w:spacing w:after="1" w:line="220" w:lineRule="atLeast"/>
        <w:ind w:firstLine="540"/>
        <w:jc w:val="both"/>
      </w:pPr>
    </w:p>
    <w:p w:rsidR="00357797" w:rsidRDefault="0035779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4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Положению о порядке комплектования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образовательных организаций города Ханты-Мансийска,</w:t>
      </w:r>
    </w:p>
    <w:p w:rsidR="00357797" w:rsidRDefault="00357797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образовательную деятельность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по реализации образовательных программ дошкольного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образования, присмотр и уход за детьми</w:t>
      </w:r>
    </w:p>
    <w:p w:rsidR="00357797" w:rsidRDefault="00357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57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57797" w:rsidRDefault="00357797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24.04.2017 N 371)</w:t>
            </w:r>
          </w:p>
        </w:tc>
      </w:tr>
    </w:tbl>
    <w:p w:rsidR="00357797" w:rsidRDefault="00357797">
      <w:pPr>
        <w:spacing w:after="1" w:line="220" w:lineRule="atLeast"/>
      </w:pPr>
    </w:p>
    <w:p w:rsidR="00357797" w:rsidRDefault="00357797">
      <w:pPr>
        <w:spacing w:after="1" w:line="200" w:lineRule="atLeast"/>
        <w:jc w:val="both"/>
      </w:pPr>
      <w:bookmarkStart w:id="7" w:name="P406"/>
      <w:bookmarkEnd w:id="7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об отказе в регистрации ребенка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в Реестре очередности Департамента образования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Администрации города Ханты-Мансийска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Департамент образования Администрации города Ханты-Мансийска в соответствии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решением, принятым "___" _________________ 20___ года, отказывает 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(фамилия, имя, отчество родителей (законных представителей))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 включении _____________________________________________________________,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(фамилия, имя, отчество ребенка)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родившегося ______________________________________________________________,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(дата рождения ребенка)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проживающего _____________________________________________________________,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(адрес проживания ребенка)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Реестр  очередности  для   зачисления   в   </w:t>
      </w:r>
      <w:proofErr w:type="gramStart"/>
      <w:r>
        <w:rPr>
          <w:rFonts w:ascii="Courier New" w:hAnsi="Courier New" w:cs="Courier New"/>
          <w:sz w:val="20"/>
        </w:rPr>
        <w:t>дошкольную</w:t>
      </w:r>
      <w:proofErr w:type="gramEnd"/>
      <w:r>
        <w:rPr>
          <w:rFonts w:ascii="Courier New" w:hAnsi="Courier New" w:cs="Courier New"/>
          <w:sz w:val="20"/>
        </w:rPr>
        <w:t xml:space="preserve">   образовательную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организацию, по следующим основаниям: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_______________________________________________________________________,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_______________________________________________________________________,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_______________________________________________________________________.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(аргументированное основание отказа)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Отказ выдан "___" ____________ 20___ года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   ___________   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(должность ответственного лица)    (подпись)    (расшифровка подписи)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Контактный телефон: _______________________</w:t>
      </w:r>
    </w:p>
    <w:p w:rsidR="00357797" w:rsidRDefault="00357797">
      <w:pPr>
        <w:spacing w:after="1" w:line="220" w:lineRule="atLeast"/>
        <w:jc w:val="both"/>
      </w:pPr>
    </w:p>
    <w:p w:rsidR="00357797" w:rsidRDefault="00357797">
      <w:pPr>
        <w:spacing w:after="1" w:line="220" w:lineRule="atLeast"/>
        <w:jc w:val="both"/>
      </w:pPr>
    </w:p>
    <w:p w:rsidR="00357797" w:rsidRDefault="0035779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57797" w:rsidSect="00A133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662E"/>
    <w:rsid w:val="00042895"/>
    <w:rsid w:val="000F6454"/>
    <w:rsid w:val="00357797"/>
    <w:rsid w:val="00592FB5"/>
    <w:rsid w:val="00685A4A"/>
    <w:rsid w:val="00856A28"/>
    <w:rsid w:val="00A13309"/>
    <w:rsid w:val="00A23F72"/>
    <w:rsid w:val="00B158B0"/>
    <w:rsid w:val="00BB1EFA"/>
    <w:rsid w:val="00E9662E"/>
    <w:rsid w:val="00FC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F9F848663C042540022E65A61E86EEC6F0B73699BD64F89C360B88D1u8tAG" TargetMode="External"/><Relationship Id="rId18" Type="http://schemas.openxmlformats.org/officeDocument/2006/relationships/hyperlink" Target="consultantplus://offline/ref=2BF9F848663C042540023068B072D1E1C1FEEB3D95B966ADC96950D586839D4DuBtBG" TargetMode="External"/><Relationship Id="rId26" Type="http://schemas.openxmlformats.org/officeDocument/2006/relationships/hyperlink" Target="consultantplus://offline/ref=2BF9F848663C042540023068B072D1E1C1FEEB3D91BF6FAAC66A0DDF8EDA914FBC63F17F0DB9F717EBB62FD6uFtFG" TargetMode="External"/><Relationship Id="rId39" Type="http://schemas.openxmlformats.org/officeDocument/2006/relationships/hyperlink" Target="consultantplus://offline/ref=2BF9F848663C042540023068B072D1E1C1FEEB3D91BF6FAAC66A0DDF8EDA914FBC63F17F0DB9F717EBB62FD5uFtDG" TargetMode="External"/><Relationship Id="rId21" Type="http://schemas.openxmlformats.org/officeDocument/2006/relationships/hyperlink" Target="consultantplus://offline/ref=2BF9F848663C042540023068B072D1E1C1FEEB3D91BB6AABC9670DDF8EDA914FBC63F17F0DB9F717EBB62FD7uFt9G" TargetMode="External"/><Relationship Id="rId34" Type="http://schemas.openxmlformats.org/officeDocument/2006/relationships/hyperlink" Target="consultantplus://offline/ref=2BF9F848663C042540022E65A61E86EEC6F0B13693BD64F89C360B88D1u8tAG" TargetMode="External"/><Relationship Id="rId42" Type="http://schemas.openxmlformats.org/officeDocument/2006/relationships/hyperlink" Target="consultantplus://offline/ref=2BF9F848663C042540022E65A61E86EEC5FCB43297B864F89C360B88D18A971AFC23F72Fu4tDG" TargetMode="External"/><Relationship Id="rId47" Type="http://schemas.openxmlformats.org/officeDocument/2006/relationships/hyperlink" Target="consultantplus://offline/ref=2BF9F848663C042540023068B072D1E1C1FEEB3D91B966A9C1640DDF8EDA914FBC63F17F0DB9F717EBB62FD7uFt9G" TargetMode="External"/><Relationship Id="rId50" Type="http://schemas.openxmlformats.org/officeDocument/2006/relationships/hyperlink" Target="consultantplus://offline/ref=2BF9F848663C042540023068B072D1E1C1FEEB3D91BC68ADC8630DDF8EDA914FBC63F17F0DB9F717EBB62FD7uFt5G" TargetMode="External"/><Relationship Id="rId55" Type="http://schemas.openxmlformats.org/officeDocument/2006/relationships/hyperlink" Target="consultantplus://offline/ref=2BF9F848663C042540023068B072D1E1C1FEEB3D91BF6FAAC66A0DDF8EDA914FBC63F17F0DB9F717EBB62FD5uFtBG" TargetMode="External"/><Relationship Id="rId7" Type="http://schemas.openxmlformats.org/officeDocument/2006/relationships/hyperlink" Target="consultantplus://offline/ref=43CDC540D812C1DB688F887FA06A41271E229907A7C2652B203EC7AD5BAAC54E80DEC39CB2C8B7F1056C44t9t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F9F848663C042540023068B072D1E1C1FEEB3D99BE67ACC36950D586839D4DBB6CAE680AF0FB16EBB62FuDt0G" TargetMode="External"/><Relationship Id="rId20" Type="http://schemas.openxmlformats.org/officeDocument/2006/relationships/hyperlink" Target="consultantplus://offline/ref=2BF9F848663C042540023068B072D1E1C1FEEB3D91BF6FAAC66A0DDF8EDA914FBC63F17F0DB9F717EBB62FD6uFtCG" TargetMode="External"/><Relationship Id="rId29" Type="http://schemas.openxmlformats.org/officeDocument/2006/relationships/hyperlink" Target="consultantplus://offline/ref=2BF9F848663C042540022E65A61E86EEC5FDB13693BA64F89C360B88D1u8tAG" TargetMode="External"/><Relationship Id="rId41" Type="http://schemas.openxmlformats.org/officeDocument/2006/relationships/hyperlink" Target="consultantplus://offline/ref=2BF9F848663C042540023068B072D1E1C1FEEB3D91BF6FAAC66A0DDF8EDA914FBC63F17F0DB9F717EBB62FD5uFt8G" TargetMode="External"/><Relationship Id="rId54" Type="http://schemas.openxmlformats.org/officeDocument/2006/relationships/hyperlink" Target="consultantplus://offline/ref=2BF9F848663C042540023068B072D1E1C1FEEB3D91BC68ADC8630DDF8EDA914FBC63F17F0DB9F717EBB62FD6uFtBG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CDC540D812C1DB688F887FA06A41271E229907A7CF6E2E223EC7AD5BAAC54E80DEC39CB2C8B7F1056C44t9tDG" TargetMode="External"/><Relationship Id="rId11" Type="http://schemas.openxmlformats.org/officeDocument/2006/relationships/hyperlink" Target="consultantplus://offline/ref=43CDC540D812C1DB688F887FA06A41271E229907AFCD612F29349AA753F3C94C87D19C8BB581BBF0056C4498tFt6G" TargetMode="External"/><Relationship Id="rId24" Type="http://schemas.openxmlformats.org/officeDocument/2006/relationships/hyperlink" Target="consultantplus://offline/ref=2BF9F848663C042540023068B072D1E1C1FEEB3D91BC68ADC8630DDF8EDA914FBC63F17F0DB9F717EBB62FD7uFtAG" TargetMode="External"/><Relationship Id="rId32" Type="http://schemas.openxmlformats.org/officeDocument/2006/relationships/hyperlink" Target="consultantplus://offline/ref=2BF9F848663C042540022E65A61E86EEC6F0B73699BD64F89C360B88D1u8tAG" TargetMode="External"/><Relationship Id="rId37" Type="http://schemas.openxmlformats.org/officeDocument/2006/relationships/hyperlink" Target="consultantplus://offline/ref=2BF9F848663C042540023068B072D1E1C1FEEB3D91BF6FAAC66A0DDF8EDA914FBC63F17F0DB9F717EBB62FD5uFtCG" TargetMode="External"/><Relationship Id="rId40" Type="http://schemas.openxmlformats.org/officeDocument/2006/relationships/hyperlink" Target="consultantplus://offline/ref=2BF9F848663C042540023068B072D1E1C1FEEB3D91BF6FAAC66A0DDF8EDA914FBC63F17F0DB9F717EBB62FD5uFtEG" TargetMode="External"/><Relationship Id="rId45" Type="http://schemas.openxmlformats.org/officeDocument/2006/relationships/hyperlink" Target="consultantplus://offline/ref=2BF9F848663C042540022E65A61E86EEC5FCB73792B964F89C360B88D18A971AFC23F72A4EFDFB16uEt2G" TargetMode="External"/><Relationship Id="rId53" Type="http://schemas.openxmlformats.org/officeDocument/2006/relationships/hyperlink" Target="consultantplus://offline/ref=2BF9F848663C042540023068B072D1E1C1FEEB3D91BC68ADC8630DDF8EDA914FBC63F17F0DB9F717EBB62FD6uFt9G" TargetMode="External"/><Relationship Id="rId58" Type="http://schemas.openxmlformats.org/officeDocument/2006/relationships/hyperlink" Target="consultantplus://offline/ref=2BF9F848663C042540023068B072D1E1C1FEEB3D91BF6FAAC66A0DDF8EDA914FBC63F17F0DB9F717EBB62FD6uFt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F9F848663C042540023068B072D1E1C1FEEB3D91BC6AA7C9630DDF8EDA914FBC63F17F0DB9F717EBB628D1uFt5G" TargetMode="External"/><Relationship Id="rId23" Type="http://schemas.openxmlformats.org/officeDocument/2006/relationships/hyperlink" Target="consultantplus://offline/ref=2BF9F848663C042540023068B072D1E1C1FEEB3D91BF6FAAC66A0DDF8EDA914FBC63F17F0DB9F717EBB62FD6uFtDG" TargetMode="External"/><Relationship Id="rId28" Type="http://schemas.openxmlformats.org/officeDocument/2006/relationships/hyperlink" Target="consultantplus://offline/ref=2BF9F848663C042540022E65A61E86EEC5FCB73697B364F89C360B88D1u8tAG" TargetMode="External"/><Relationship Id="rId36" Type="http://schemas.openxmlformats.org/officeDocument/2006/relationships/hyperlink" Target="consultantplus://offline/ref=2BF9F848663C042540022E65A61E86EEC6F2B73790BD64F89C360B88D1u8tAG" TargetMode="External"/><Relationship Id="rId49" Type="http://schemas.openxmlformats.org/officeDocument/2006/relationships/hyperlink" Target="consultantplus://offline/ref=2BF9F848663C042540023068B072D1E1C1FEEB3D91BF6FAAC66A0DDF8EDA914FBC63F17F0DB9F717EBB62FD5uFtAG" TargetMode="External"/><Relationship Id="rId57" Type="http://schemas.openxmlformats.org/officeDocument/2006/relationships/hyperlink" Target="consultantplus://offline/ref=2BF9F848663C042540023068B072D1E1C1FEEB3D91BF6FAAC66A0DDF8EDA914FBC63F17F0DB9F717EBB62FD6uFtD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43CDC540D812C1DB688F887FA06A41271E229907AFCE6628273D9AA753F3C94C87D19C8BB581BBF0056C4498tFt6G" TargetMode="External"/><Relationship Id="rId19" Type="http://schemas.openxmlformats.org/officeDocument/2006/relationships/hyperlink" Target="consultantplus://offline/ref=2BF9F848663C042540023068B072D1E1C1FEEB3D95B967AFC46950D586839D4DuBtBG" TargetMode="External"/><Relationship Id="rId31" Type="http://schemas.openxmlformats.org/officeDocument/2006/relationships/hyperlink" Target="consultantplus://offline/ref=2BF9F848663C042540022E65A61E86EEC6FDB03794BD64F89C360B88D1u8tAG" TargetMode="External"/><Relationship Id="rId44" Type="http://schemas.openxmlformats.org/officeDocument/2006/relationships/hyperlink" Target="consultantplus://offline/ref=2BF9F848663C042540022E65A61E86EEC5FCB73696B364F89C360B88D1u8tAG" TargetMode="External"/><Relationship Id="rId52" Type="http://schemas.openxmlformats.org/officeDocument/2006/relationships/hyperlink" Target="consultantplus://offline/ref=2BF9F848663C042540023068B072D1E1C1FEEB3D91BC68ADC8630DDF8EDA914FBC63F17F0DB9F717EBB62FD6uFtF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DC540D812C1DB688F887FA06A41271E229907AFC86F2B20339AA753F3C94C87D19C8BB581BBF0056C4498tFt6G" TargetMode="External"/><Relationship Id="rId14" Type="http://schemas.openxmlformats.org/officeDocument/2006/relationships/hyperlink" Target="consultantplus://offline/ref=2BF9F848663C042540023068B072D1E1C1FEEB3D91BC6AA7C9630DDF8EDA914FBC63F17F0DB9F717EBB62FD2uFt8G" TargetMode="External"/><Relationship Id="rId22" Type="http://schemas.openxmlformats.org/officeDocument/2006/relationships/hyperlink" Target="consultantplus://offline/ref=2BF9F848663C042540023068B072D1E1C1FEEB3D91B966A9C1640DDF8EDA914FBC63F17F0DB9F717EBB62FD7uFt9G" TargetMode="External"/><Relationship Id="rId27" Type="http://schemas.openxmlformats.org/officeDocument/2006/relationships/hyperlink" Target="consultantplus://offline/ref=2BF9F848663C042540023068B072D1E1C1FEEB3D91BF6FAAC66A0DDF8EDA914FBC63F17F0DB9F717EBB62FD6uFt9G" TargetMode="External"/><Relationship Id="rId30" Type="http://schemas.openxmlformats.org/officeDocument/2006/relationships/hyperlink" Target="consultantplus://offline/ref=2BF9F848663C042540022E65A61E86EEC5F5BC3897B264F89C360B88D1u8tAG" TargetMode="External"/><Relationship Id="rId35" Type="http://schemas.openxmlformats.org/officeDocument/2006/relationships/hyperlink" Target="consultantplus://offline/ref=2BF9F848663C042540022E65A61E86EEC6F0B63692BD64F89C360B88D1u8tAG" TargetMode="External"/><Relationship Id="rId43" Type="http://schemas.openxmlformats.org/officeDocument/2006/relationships/hyperlink" Target="consultantplus://offline/ref=2BF9F848663C042540022E65A61E86EEC5F4BC3192BE64F89C360B88D1u8tAG" TargetMode="External"/><Relationship Id="rId48" Type="http://schemas.openxmlformats.org/officeDocument/2006/relationships/hyperlink" Target="consultantplus://offline/ref=2BF9F848663C042540023068B072D1E1C1FEEB3D91BC68ADC8630DDF8EDA914FBC63F17F0DB9F717EBB62FD7uFtBG" TargetMode="External"/><Relationship Id="rId56" Type="http://schemas.openxmlformats.org/officeDocument/2006/relationships/hyperlink" Target="consultantplus://offline/ref=2BF9F848663C042540023068B072D1E1C1FEEB3D91BF6FAAC66A0DDF8EDA914FBC63F17F0DB9F717EBB62FD6uFtDG" TargetMode="External"/><Relationship Id="rId8" Type="http://schemas.openxmlformats.org/officeDocument/2006/relationships/hyperlink" Target="consultantplus://offline/ref=43CDC540D812C1DB688F887FA06A41271E229907AFCA632928309AA753F3C94C87D19C8BB581BBF0056C4498tFt6G" TargetMode="External"/><Relationship Id="rId51" Type="http://schemas.openxmlformats.org/officeDocument/2006/relationships/hyperlink" Target="consultantplus://offline/ref=2BF9F848663C042540023068B072D1E1C1FEEB3D91BC68ADC8630DDF8EDA914FBC63F17F0DB9F717EBB62FD6uFt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F9F848663C042540022E65A61E86EEC5FCB73697B364F89C360B88D1u8tAG" TargetMode="External"/><Relationship Id="rId17" Type="http://schemas.openxmlformats.org/officeDocument/2006/relationships/hyperlink" Target="consultantplus://offline/ref=2BF9F848663C042540023068B072D1E1C1FEEB3D91BF6FAAC66A0DDF8EDA914FBC63F17F0DB9F717EBB62FD7uFt4G" TargetMode="External"/><Relationship Id="rId25" Type="http://schemas.openxmlformats.org/officeDocument/2006/relationships/hyperlink" Target="consultantplus://offline/ref=2BF9F848663C042540022E65A61E86EEC6F7BC3394BC64F89C360B88D1u8tAG" TargetMode="External"/><Relationship Id="rId33" Type="http://schemas.openxmlformats.org/officeDocument/2006/relationships/hyperlink" Target="consultantplus://offline/ref=2BF9F848663C042540022E65A61E86EEC6F3B63092B264F89C360B88D1u8tAG" TargetMode="External"/><Relationship Id="rId38" Type="http://schemas.openxmlformats.org/officeDocument/2006/relationships/hyperlink" Target="consultantplus://offline/ref=2BF9F848663C042540023068B072D1E1C1FEEB3D91BC68ADC8630DDF8EDA914FBC63F17F0DB9F717EBB62FD7uFtAG" TargetMode="External"/><Relationship Id="rId46" Type="http://schemas.openxmlformats.org/officeDocument/2006/relationships/hyperlink" Target="consultantplus://offline/ref=2BF9F848663C042540022E65A61E86EEC5FCB73792B964F89C360B88D18A971AFC23F72A4EFDFB17uEt8G" TargetMode="External"/><Relationship Id="rId59" Type="http://schemas.openxmlformats.org/officeDocument/2006/relationships/hyperlink" Target="consultantplus://offline/ref=2BF9F848663C042540023068B072D1E1C1FEEB3D91BF6FAAC66A0DDF8EDA914FBC63F17F0DB9F717EBB62FD6uF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1441-4B87-453A-A9F6-9F3E8CC2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6954</Words>
  <Characters>39642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Пользователь</cp:lastModifiedBy>
  <cp:revision>3</cp:revision>
  <dcterms:created xsi:type="dcterms:W3CDTF">2019-09-26T09:10:00Z</dcterms:created>
  <dcterms:modified xsi:type="dcterms:W3CDTF">2019-09-26T09:10:00Z</dcterms:modified>
</cp:coreProperties>
</file>