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9D" w:rsidRPr="00AD6A89" w:rsidRDefault="00B1389D" w:rsidP="00B1389D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МУНИЦИПАЛЬНОЕ БЮДЖЕТНОЕ ДОШКОЛЬНОЕ ОБРАЗОВАТЕЛЬНОЕ УЧРЕЖДЕНИЕ</w:t>
      </w:r>
    </w:p>
    <w:p w:rsidR="00B1389D" w:rsidRPr="00AD6A89" w:rsidRDefault="00B1389D" w:rsidP="00B1389D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D6A89">
        <w:rPr>
          <w:rFonts w:ascii="Times New Roman" w:hAnsi="Times New Roman"/>
          <w:szCs w:val="20"/>
          <w:lang w:eastAsia="ar-SA"/>
        </w:rPr>
        <w:t>«ДЕТСКИЙ САД №17 «НЕЗНАЙКА»</w:t>
      </w:r>
    </w:p>
    <w:p w:rsidR="00B1389D" w:rsidRDefault="00B1389D" w:rsidP="00B138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1389D" w:rsidRPr="00442AF0" w:rsidRDefault="00B1389D" w:rsidP="00B1389D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Комплексно-тематическое планирование</w:t>
      </w:r>
    </w:p>
    <w:p w:rsidR="00B1389D" w:rsidRPr="00442AF0" w:rsidRDefault="00B1389D" w:rsidP="00B1389D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образовательной деятельности</w:t>
      </w: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 познавательное развитие </w:t>
      </w:r>
    </w:p>
    <w:p w:rsidR="00B1389D" w:rsidRPr="00442AF0" w:rsidRDefault="00A84C39" w:rsidP="00A84C39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(</w:t>
      </w:r>
      <w:r w:rsidR="00B1389D" w:rsidRPr="00442AF0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 </w:t>
      </w: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>ФЭМП)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в средней группе </w:t>
      </w:r>
      <w:r>
        <w:rPr>
          <w:rStyle w:val="c11"/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1389D">
        <w:rPr>
          <w:rStyle w:val="c11"/>
          <w:rFonts w:eastAsiaTheme="minorEastAsia"/>
          <w:b/>
          <w:bCs/>
          <w:iCs/>
          <w:color w:val="000000"/>
          <w:sz w:val="28"/>
          <w:szCs w:val="28"/>
        </w:rPr>
        <w:t xml:space="preserve">на </w:t>
      </w:r>
      <w:r w:rsidR="00332116">
        <w:rPr>
          <w:rStyle w:val="c17"/>
          <w:b/>
          <w:bCs/>
          <w:iCs/>
          <w:color w:val="000000"/>
          <w:sz w:val="28"/>
          <w:szCs w:val="28"/>
        </w:rPr>
        <w:t>2017/2018</w:t>
      </w:r>
      <w:r w:rsidR="00B1389D" w:rsidRPr="00442AF0">
        <w:rPr>
          <w:rStyle w:val="c17"/>
          <w:b/>
          <w:bCs/>
          <w:iCs/>
          <w:color w:val="000000"/>
          <w:sz w:val="28"/>
          <w:szCs w:val="28"/>
        </w:rPr>
        <w:t xml:space="preserve"> учебный год</w:t>
      </w:r>
      <w:r w:rsidR="00B1389D">
        <w:rPr>
          <w:b/>
          <w:bCs/>
          <w:i/>
          <w:iCs/>
          <w:color w:val="000000"/>
          <w:sz w:val="28"/>
          <w:szCs w:val="28"/>
        </w:rPr>
        <w:t>.</w:t>
      </w:r>
    </w:p>
    <w:p w:rsidR="00B1389D" w:rsidRPr="00442AF0" w:rsidRDefault="00332116" w:rsidP="00B1389D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>
        <w:rPr>
          <w:rStyle w:val="c17"/>
          <w:bCs/>
          <w:iCs/>
          <w:color w:val="000000"/>
          <w:szCs w:val="28"/>
        </w:rPr>
        <w:t>Составила</w:t>
      </w:r>
      <w:r w:rsidR="00B1389D" w:rsidRPr="00442AF0">
        <w:rPr>
          <w:rStyle w:val="c17"/>
          <w:bCs/>
          <w:iCs/>
          <w:color w:val="000000"/>
          <w:szCs w:val="28"/>
        </w:rPr>
        <w:t xml:space="preserve">:  </w:t>
      </w:r>
      <w:proofErr w:type="spellStart"/>
      <w:r w:rsidR="00B1389D" w:rsidRPr="00442AF0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="00B1389D" w:rsidRPr="00442AF0">
        <w:rPr>
          <w:rStyle w:val="c17"/>
          <w:bCs/>
          <w:iCs/>
          <w:color w:val="000000"/>
          <w:szCs w:val="28"/>
        </w:rPr>
        <w:t xml:space="preserve"> Н.С.</w:t>
      </w:r>
    </w:p>
    <w:p w:rsidR="00B1389D" w:rsidRPr="00442AF0" w:rsidRDefault="00B1389D" w:rsidP="00B1389D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>Воспитатель</w:t>
      </w:r>
      <w:r>
        <w:rPr>
          <w:rStyle w:val="c17"/>
          <w:bCs/>
          <w:iCs/>
          <w:color w:val="000000"/>
          <w:szCs w:val="28"/>
        </w:rPr>
        <w:t xml:space="preserve"> </w:t>
      </w:r>
      <w:r w:rsidRPr="00442AF0">
        <w:rPr>
          <w:rStyle w:val="c17"/>
          <w:bCs/>
          <w:iCs/>
          <w:color w:val="000000"/>
          <w:szCs w:val="28"/>
        </w:rPr>
        <w:t>МБДОУ</w:t>
      </w:r>
      <w:r w:rsidR="00332116">
        <w:rPr>
          <w:rStyle w:val="c17"/>
          <w:bCs/>
          <w:iCs/>
          <w:color w:val="000000"/>
          <w:szCs w:val="28"/>
        </w:rPr>
        <w:t xml:space="preserve"> «Детский сад </w:t>
      </w:r>
      <w:r w:rsidRPr="00442AF0">
        <w:rPr>
          <w:rStyle w:val="c17"/>
          <w:bCs/>
          <w:iCs/>
          <w:color w:val="000000"/>
          <w:szCs w:val="28"/>
        </w:rPr>
        <w:t xml:space="preserve"> №17 «Незнайка»</w:t>
      </w:r>
    </w:p>
    <w:p w:rsidR="00B1389D" w:rsidRPr="00442AF0" w:rsidRDefault="00B1389D" w:rsidP="00B1389D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 w:rsidRPr="00442AF0">
        <w:rPr>
          <w:rStyle w:val="c17"/>
          <w:bCs/>
          <w:iCs/>
          <w:color w:val="000000"/>
          <w:szCs w:val="28"/>
        </w:rPr>
        <w:t xml:space="preserve">г. Ханты-Мансийск. </w:t>
      </w:r>
    </w:p>
    <w:p w:rsidR="00B1389D" w:rsidRPr="00442AF0" w:rsidRDefault="00B1389D" w:rsidP="00B1389D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8"/>
        </w:rPr>
      </w:pPr>
    </w:p>
    <w:p w:rsidR="00626867" w:rsidRDefault="00626867" w:rsidP="00626867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561848">
        <w:rPr>
          <w:rFonts w:ascii="Times New Roman" w:hAnsi="Times New Roman" w:cs="Times New Roman"/>
          <w:sz w:val="28"/>
          <w:szCs w:val="28"/>
        </w:rPr>
        <w:t xml:space="preserve">Ведущими целями программы «От рождения до школы» под редакцией </w:t>
      </w:r>
      <w:proofErr w:type="spellStart"/>
      <w:r w:rsidRPr="00561848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61848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 в соответствии с возрастными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48">
        <w:rPr>
          <w:rFonts w:ascii="Times New Roman" w:hAnsi="Times New Roman" w:cs="Times New Roman"/>
          <w:sz w:val="28"/>
          <w:szCs w:val="28"/>
        </w:rPr>
        <w:t xml:space="preserve"> и индивидуальными особенностями, подготовка ребенка к жизни в современном обществе, к обучению в школе, обеспечению жизнедеятельности дошкольника.</w:t>
      </w:r>
      <w:proofErr w:type="gramEnd"/>
      <w:r w:rsidRPr="00561848">
        <w:rPr>
          <w:rFonts w:ascii="Times New Roman" w:hAnsi="Times New Roman" w:cs="Times New Roman"/>
          <w:sz w:val="28"/>
          <w:szCs w:val="28"/>
        </w:rPr>
        <w:t xml:space="preserve"> Организация работы по развитию элементарных математических представлений  </w:t>
      </w:r>
      <w:r>
        <w:rPr>
          <w:rFonts w:ascii="Times New Roman" w:hAnsi="Times New Roman" w:cs="Times New Roman"/>
          <w:sz w:val="28"/>
          <w:szCs w:val="28"/>
        </w:rPr>
        <w:t xml:space="preserve"> у детей 4 -5</w:t>
      </w:r>
      <w:r w:rsidRPr="00561848">
        <w:rPr>
          <w:rFonts w:ascii="Times New Roman" w:hAnsi="Times New Roman" w:cs="Times New Roman"/>
          <w:sz w:val="28"/>
          <w:szCs w:val="28"/>
        </w:rPr>
        <w:t>лет проводится с учетом закономерностей и развития их познавательной деятельности и возрастных возможностей. Предложенная система работы включает комплекс игровых заданий и упражнений, наглядно-практических методов и приемов работы по формированию элементарных математических представлений; помогает детям овладеть способами  и приемами познания, применять полученные знания и умения в самостоятельной деятельности. Это создает предпосылки для формирования правильного миропонимания, что в свою очередь, позволяет обеспечить общую развивающую направленность обучения, связь с умственным, речевым развитием и разнообразными видами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848">
        <w:rPr>
          <w:rFonts w:ascii="Times New Roman" w:hAnsi="Times New Roman" w:cs="Times New Roman"/>
          <w:sz w:val="28"/>
          <w:szCs w:val="28"/>
        </w:rPr>
        <w:t>Сюжетность</w:t>
      </w:r>
      <w:proofErr w:type="spellEnd"/>
      <w:r w:rsidRPr="00561848">
        <w:rPr>
          <w:rFonts w:ascii="Times New Roman" w:hAnsi="Times New Roman" w:cs="Times New Roman"/>
          <w:sz w:val="28"/>
          <w:szCs w:val="28"/>
        </w:rPr>
        <w:t xml:space="preserve"> материала и специально подобранные задания способствуют развитию психических процессов, мотивируют деятельность ребенка и направляют его мыслительную активность на поиск способов решения поставленных задач. Методика работы предполагает создание ситуаций содружества, </w:t>
      </w:r>
      <w:proofErr w:type="spellStart"/>
      <w:r w:rsidRPr="00561848">
        <w:rPr>
          <w:rFonts w:ascii="Times New Roman" w:hAnsi="Times New Roman" w:cs="Times New Roman"/>
          <w:sz w:val="28"/>
          <w:szCs w:val="28"/>
        </w:rPr>
        <w:t>содеятельности</w:t>
      </w:r>
      <w:proofErr w:type="spellEnd"/>
      <w:r w:rsidRPr="00561848">
        <w:rPr>
          <w:rFonts w:ascii="Times New Roman" w:hAnsi="Times New Roman" w:cs="Times New Roman"/>
          <w:sz w:val="28"/>
          <w:szCs w:val="28"/>
        </w:rPr>
        <w:t>, что повышает активность ребенка в осмыслении  и самостоятельном выполнении математических заданий. Решение обозначенных целей и задач возможно только при целенаправленном влиянии педагога на ребенка с первых дней его пребывания в ДОУ.</w:t>
      </w:r>
    </w:p>
    <w:p w:rsidR="00626867" w:rsidRPr="00626867" w:rsidRDefault="00626867" w:rsidP="00626867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К концу года дети должны:</w:t>
      </w:r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Различать, из каких частей составлена группа предметов, называть их характерные особенност</w:t>
      </w:r>
      <w:proofErr w:type="gramStart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и(</w:t>
      </w:r>
      <w:proofErr w:type="gramEnd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цвет, форму, величину.)  </w:t>
      </w:r>
    </w:p>
    <w:p w:rsidR="00B1389D" w:rsidRPr="00B1389D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Считать до 5 (количественный счет)</w:t>
      </w:r>
      <w:proofErr w:type="gramStart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,о</w:t>
      </w:r>
      <w:proofErr w:type="gramEnd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твечать на вопрос « Сколько вс</w:t>
      </w:r>
      <w:r w:rsidR="00B1389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его?» </w:t>
      </w:r>
    </w:p>
    <w:p w:rsidR="00626867" w:rsidRPr="00626867" w:rsidRDefault="008E1616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26867"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Сравнивать две группы путем поштучного соотнесения</w:t>
      </w:r>
    </w:p>
    <w:p w:rsidR="00B1389D" w:rsidRPr="00B1389D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Раскладывать 3 – 5 предметов различной величины </w:t>
      </w:r>
      <w:proofErr w:type="gramStart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 </w:t>
      </w:r>
      <w:proofErr w:type="gramEnd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длины, ш</w:t>
      </w:r>
      <w:r w:rsidR="00596CC5">
        <w:rPr>
          <w:rFonts w:ascii="Times New Roman" w:eastAsia="Times New Roman" w:hAnsi="Times New Roman" w:cs="Times New Roman"/>
          <w:color w:val="000000"/>
          <w:sz w:val="28"/>
          <w:szCs w:val="24"/>
        </w:rPr>
        <w:t>ирины, высоты) в возрастающем (</w:t>
      </w: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убывающем) порядке, рассказывать о величине каждого предмета в ряду. </w:t>
      </w:r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proofErr w:type="gramStart"/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Различать и называть треугольник, круг, квадрат, прямоугольник, шар, куб, цилиндр; знать их характерные отличия.</w:t>
      </w:r>
      <w:proofErr w:type="gramEnd"/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Находить в окружающей обстановке предметы, похожие на знакомые фигуры.</w:t>
      </w:r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Определять направление движения от себя ( направо, налево, вперед, назад, вверх, вниз).</w:t>
      </w:r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Различать левую и правую руку.</w:t>
      </w:r>
    </w:p>
    <w:p w:rsidR="00626867" w:rsidRPr="00626867" w:rsidRDefault="00626867" w:rsidP="0062686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626867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Определять части суток.</w:t>
      </w:r>
    </w:p>
    <w:p w:rsidR="00626867" w:rsidRPr="00B0553F" w:rsidRDefault="00626867" w:rsidP="00CD44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pPr w:leftFromText="180" w:rightFromText="180" w:vertAnchor="text" w:tblpX="-318" w:tblpY="1"/>
        <w:tblOverlap w:val="never"/>
        <w:tblW w:w="14850" w:type="dxa"/>
        <w:tblLayout w:type="fixed"/>
        <w:tblLook w:val="04A0"/>
      </w:tblPr>
      <w:tblGrid>
        <w:gridCol w:w="675"/>
        <w:gridCol w:w="2410"/>
        <w:gridCol w:w="9214"/>
        <w:gridCol w:w="2551"/>
      </w:tblGrid>
      <w:tr w:rsidR="00CD444B" w:rsidRPr="004D6144" w:rsidTr="00B1389D">
        <w:tc>
          <w:tcPr>
            <w:tcW w:w="675" w:type="dxa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93951156"/>
          </w:p>
          <w:p w:rsidR="00CD444B" w:rsidRPr="004D6144" w:rsidRDefault="00CD444B" w:rsidP="00461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444B" w:rsidRPr="004D6144" w:rsidRDefault="00CD444B" w:rsidP="0046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9214" w:type="dxa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интеграцией</w:t>
            </w: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областей</w:t>
            </w:r>
          </w:p>
        </w:tc>
        <w:tc>
          <w:tcPr>
            <w:tcW w:w="2551" w:type="dxa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</w:tr>
      <w:tr w:rsidR="00CD444B" w:rsidRPr="004D6144" w:rsidTr="00B1389D">
        <w:tc>
          <w:tcPr>
            <w:tcW w:w="14850" w:type="dxa"/>
            <w:gridSpan w:val="4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B064A" w:rsidRPr="004D6144" w:rsidTr="00B1389D">
        <w:tc>
          <w:tcPr>
            <w:tcW w:w="675" w:type="dxa"/>
          </w:tcPr>
          <w:p w:rsidR="00EB064A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B064A" w:rsidRPr="004D6144" w:rsidRDefault="00EB064A" w:rsidP="00EB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«Неделя знаний» 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один и много; сравнение множеств и установление соответствия между ними».</w:t>
            </w:r>
          </w:p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совершенствовать умения сравнивать две равные   группы предметов, обозначать результаты сравнения словами: поровну, сколько – </w:t>
            </w:r>
            <w:proofErr w:type="spellStart"/>
            <w:r w:rsidRPr="001272E7">
              <w:rPr>
                <w:rFonts w:ascii="Times New Roman" w:eastAsiaTheme="minorHAnsi" w:hAnsi="Times New Roman"/>
                <w:sz w:val="24"/>
                <w:szCs w:val="24"/>
              </w:rPr>
              <w:t>столько.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</w:t>
            </w:r>
            <w:proofErr w:type="spellEnd"/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умения сравнивать два предмета по величине, обозначать результаты сравнения словами большой, маленький. Больше. Меньше.</w:t>
            </w:r>
            <w:r w:rsidR="006268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в определении пространственных направлений от себя и назывании их словами: вреди. Сзади, вверху внизу. Игровое упражнение «Найди пару», «Что где находится?».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стр.12</w:t>
            </w:r>
          </w:p>
        </w:tc>
      </w:tr>
      <w:tr w:rsidR="00EB064A" w:rsidRPr="004D6144" w:rsidTr="00B1389D">
        <w:tc>
          <w:tcPr>
            <w:tcW w:w="675" w:type="dxa"/>
          </w:tcPr>
          <w:p w:rsidR="00EB064A" w:rsidRPr="004D6144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«Правила дорожные, знать всем положено!» 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2неделя сентября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11.09.2017-15.09.2017</w:t>
            </w:r>
          </w:p>
        </w:tc>
        <w:tc>
          <w:tcPr>
            <w:tcW w:w="9214" w:type="dxa"/>
          </w:tcPr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сравнение двух групп предметов  разных по цвету, форме.</w:t>
            </w:r>
          </w:p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 Закреплять умения различать и называть части суток (утро, день, вечер, ночь). Упражнение «Что где находиться?», «Собери по порядку».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стр.13</w:t>
            </w:r>
          </w:p>
        </w:tc>
      </w:tr>
      <w:tr w:rsidR="00EB064A" w:rsidRPr="004D6144" w:rsidTr="00B1389D">
        <w:tc>
          <w:tcPr>
            <w:tcW w:w="675" w:type="dxa"/>
          </w:tcPr>
          <w:p w:rsidR="00EB064A" w:rsidRPr="004D6144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EB064A" w:rsidRPr="004D6144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«Неделя Мойдодыра»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3 недели сентября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18.09.2017-22.09.2017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B064A" w:rsidRPr="001272E7" w:rsidRDefault="00EB064A" w:rsidP="00EB064A">
            <w:pPr>
              <w:ind w:right="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Тема: закрепить знания о   геометрических фигурах.  Сравнение предметов по длине и ширине.                  </w:t>
            </w:r>
          </w:p>
          <w:p w:rsidR="00EB064A" w:rsidRPr="006F6854" w:rsidRDefault="00EB064A" w:rsidP="00EB064A">
            <w:pPr>
              <w:ind w:right="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6F68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пражнять в умении различать и называть геометрические фигуры: круг, квадрат, треугольник</w:t>
            </w:r>
          </w:p>
          <w:p w:rsidR="00EB064A" w:rsidRPr="006F6854" w:rsidRDefault="00EB064A" w:rsidP="00EB064A">
            <w:pPr>
              <w:ind w:right="2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6F68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умения сравнивать два предмета по длине и ширине, обозначать результаты сравнения словами: длинный – короткий, длиннее  – короче; широкий  -  узкий, шире – уже.</w:t>
            </w:r>
          </w:p>
          <w:p w:rsidR="00EB064A" w:rsidRPr="001272E7" w:rsidRDefault="00EB064A" w:rsidP="00EB06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сравнивать предметы по цвету форме и пространственному расположению. «Найди отличия», «Сравним ленты».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стр.14</w:t>
            </w:r>
          </w:p>
        </w:tc>
      </w:tr>
      <w:tr w:rsidR="00EB064A" w:rsidRPr="004D6144" w:rsidTr="00B1389D">
        <w:tc>
          <w:tcPr>
            <w:tcW w:w="675" w:type="dxa"/>
          </w:tcPr>
          <w:p w:rsidR="00EB064A" w:rsidRPr="004D6144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B064A" w:rsidRPr="00B37B18" w:rsidRDefault="00EB064A" w:rsidP="00EB064A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«Мой воспитатель»</w:t>
            </w:r>
          </w:p>
        </w:tc>
        <w:tc>
          <w:tcPr>
            <w:tcW w:w="9214" w:type="dxa"/>
          </w:tcPr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сравнение двух групп предметов  разных по цвету, форме.</w:t>
            </w:r>
          </w:p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272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 Закреплять умения различать и называть части суток (утро, день, вечер, ночь). Упражнение «Что где находиться?», «Собери по порядку».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стр.13</w:t>
            </w:r>
          </w:p>
        </w:tc>
      </w:tr>
      <w:tr w:rsidR="00EB064A" w:rsidRPr="004D6144" w:rsidTr="00B1389D">
        <w:tc>
          <w:tcPr>
            <w:tcW w:w="14850" w:type="dxa"/>
            <w:gridSpan w:val="4"/>
          </w:tcPr>
          <w:p w:rsidR="00EB064A" w:rsidRPr="004D6144" w:rsidRDefault="00EB064A" w:rsidP="00EB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B064A" w:rsidRPr="002D52E7" w:rsidTr="00B1389D">
        <w:tc>
          <w:tcPr>
            <w:tcW w:w="675" w:type="dxa"/>
          </w:tcPr>
          <w:p w:rsidR="00EB064A" w:rsidRPr="002D52E7" w:rsidRDefault="00EB064A" w:rsidP="00EB0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64A" w:rsidRPr="002D52E7" w:rsidRDefault="00EB064A" w:rsidP="00EB0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64A" w:rsidRPr="002D52E7" w:rsidRDefault="00EB064A" w:rsidP="00EB064A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2E7">
              <w:rPr>
                <w:rFonts w:ascii="Times New Roman" w:hAnsi="Times New Roman" w:cs="Times New Roman"/>
                <w:b/>
                <w:sz w:val="28"/>
                <w:szCs w:val="24"/>
              </w:rPr>
              <w:t>С 03.10.2016-14. 10.2016</w:t>
            </w:r>
          </w:p>
        </w:tc>
        <w:tc>
          <w:tcPr>
            <w:tcW w:w="9214" w:type="dxa"/>
          </w:tcPr>
          <w:p w:rsidR="00EB064A" w:rsidRPr="002D52E7" w:rsidRDefault="00EB064A" w:rsidP="00EB06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МОНИТОРИНГ</w:t>
            </w:r>
          </w:p>
          <w:p w:rsidR="00EB064A" w:rsidRPr="002D52E7" w:rsidRDefault="00EB064A" w:rsidP="00EB064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2E7">
              <w:rPr>
                <w:rFonts w:ascii="Times New Roman" w:hAnsi="Times New Roman" w:cs="Times New Roman"/>
                <w:b/>
                <w:sz w:val="28"/>
                <w:szCs w:val="24"/>
              </w:rPr>
              <w:t>Выявить уровень знаний на начало учебного года.</w:t>
            </w:r>
          </w:p>
        </w:tc>
        <w:tc>
          <w:tcPr>
            <w:tcW w:w="2551" w:type="dxa"/>
          </w:tcPr>
          <w:p w:rsidR="00EB064A" w:rsidRPr="002D52E7" w:rsidRDefault="00EB064A" w:rsidP="00EB064A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52E7">
              <w:rPr>
                <w:rFonts w:ascii="Times New Roman" w:hAnsi="Times New Roman" w:cs="Times New Roman"/>
                <w:b/>
                <w:sz w:val="28"/>
                <w:szCs w:val="24"/>
              </w:rPr>
              <w:t>Заполнение диагностических карт мониторинга</w:t>
            </w:r>
          </w:p>
        </w:tc>
      </w:tr>
      <w:tr w:rsidR="00EB064A" w:rsidRPr="002D52E7" w:rsidTr="00B1389D">
        <w:tc>
          <w:tcPr>
            <w:tcW w:w="675" w:type="dxa"/>
          </w:tcPr>
          <w:p w:rsidR="00EB064A" w:rsidRPr="002D52E7" w:rsidRDefault="00EB064A" w:rsidP="00EB0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Я в мире человек (образ Я) 1 неделя октября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 07 октября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День улыбки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tabs>
                <w:tab w:val="left" w:pos="1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Тема: сравнение двух групп предметов, разных по форме. Закрепление знаний о геометрических фигурах.</w:t>
            </w:r>
          </w:p>
          <w:p w:rsidR="00EB064A" w:rsidRPr="001272E7" w:rsidRDefault="00EB064A" w:rsidP="00EB064A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продолжать учить сравнивать   две группы предметов, разных по форме, определяя их равенство или неравенство на основе сопоставления пар.</w:t>
            </w:r>
          </w:p>
          <w:p w:rsidR="00EB064A" w:rsidRPr="001272E7" w:rsidRDefault="00EB064A" w:rsidP="00EB064A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-Закреплять умения различать и называть плоские геометрические фигуры: круг, квадрат, треугольник.</w:t>
            </w:r>
          </w:p>
          <w:p w:rsidR="00EB064A" w:rsidRPr="001272E7" w:rsidRDefault="00EB064A" w:rsidP="00EB064A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-Упражнять в сравнении двух предметов по высоте, обозначая результаты сравнения словами: высокий, низкий, выше, ниже.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стр.15</w:t>
            </w:r>
          </w:p>
        </w:tc>
      </w:tr>
      <w:tr w:rsidR="00EB064A" w:rsidRPr="002D52E7" w:rsidTr="00B1389D">
        <w:tc>
          <w:tcPr>
            <w:tcW w:w="675" w:type="dxa"/>
          </w:tcPr>
          <w:p w:rsidR="00EB064A" w:rsidRPr="002D52E7" w:rsidRDefault="00EB064A" w:rsidP="00EB06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3 неделя  октября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16.10.2017-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«Осень золотая»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C41B47" w:rsidRDefault="00EB064A" w:rsidP="00EB06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знакомить со значением итогового числа в пределах 3.</w:t>
            </w:r>
          </w:p>
          <w:p w:rsidR="00EB064A" w:rsidRPr="00C41B47" w:rsidRDefault="00EB064A" w:rsidP="00EB06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41B47">
              <w:rPr>
                <w:rFonts w:ascii="Times New Roman" w:hAnsi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C41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понимать значение итогового числа, полученного в результате счета предметов в пределах 3, отвечать на вопрос сколько?</w:t>
            </w:r>
          </w:p>
          <w:p w:rsidR="00EB064A" w:rsidRPr="00C41B47" w:rsidRDefault="00EB064A" w:rsidP="00EB06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41B4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определять геометрические фигуры  (шар, куб, квадрат, треугольник и круг) осязательно – двигательным путем.</w:t>
            </w:r>
          </w:p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-Закреплять умения различать левую и правую руки, определять пространственное направление  и обозначать их словами: налево, направо, слева, справа.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A" w:rsidRPr="001272E7" w:rsidRDefault="00EB064A" w:rsidP="00EB064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элементарных математических представлений в средней гр.». </w:t>
            </w:r>
          </w:p>
          <w:p w:rsidR="00EB064A" w:rsidRPr="001272E7" w:rsidRDefault="00EB064A" w:rsidP="00EB064A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5, стр.17</w:t>
            </w:r>
          </w:p>
        </w:tc>
      </w:tr>
      <w:tr w:rsidR="00CD15DB" w:rsidRPr="002D52E7" w:rsidTr="00B1389D">
        <w:tc>
          <w:tcPr>
            <w:tcW w:w="675" w:type="dxa"/>
          </w:tcPr>
          <w:p w:rsidR="00CD15DB" w:rsidRPr="002D52E7" w:rsidRDefault="00CD15DB" w:rsidP="00CD1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4 неделя октября,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1неделя ноября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23.10.2017-27.10.2017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«Неделя мультфильмов»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C41B47" w:rsidRDefault="00CD15DB" w:rsidP="00CD15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счет в пределах 3.Ориентровка во времени.</w:t>
            </w:r>
          </w:p>
          <w:p w:rsidR="00CD15DB" w:rsidRPr="00C41B47" w:rsidRDefault="00CD15DB" w:rsidP="00CD15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41B47">
              <w:rPr>
                <w:rFonts w:ascii="Times New Roman" w:hAnsi="Times New Roman"/>
                <w:color w:val="000000"/>
                <w:sz w:val="24"/>
                <w:szCs w:val="24"/>
              </w:rPr>
              <w:t>чить считать в пределах 3, используя следующие приемы: при счете правой рукой указывать на каждый предмет слева на 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CD15DB" w:rsidRPr="00C41B47" w:rsidRDefault="00CD15DB" w:rsidP="00CD15D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B4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сравнении двух предметов по величине ( длине, ширине, высоте), обозначать результаты сравнения соответствующими словами: длинный – короткий, длиннее - короче, широкий – узкий, шире - уже, высокий – низкий, выше- ниже.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частях суток и их последовательности (утро, день, вечер, ночь) Игровая ситуация «Три поросенка»,Д.И. «Какой по счету?»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стр.18</w:t>
            </w:r>
          </w:p>
        </w:tc>
      </w:tr>
      <w:tr w:rsidR="00CD15DB" w:rsidRPr="004D6144" w:rsidTr="00B1389D">
        <w:tc>
          <w:tcPr>
            <w:tcW w:w="14850" w:type="dxa"/>
            <w:gridSpan w:val="4"/>
          </w:tcPr>
          <w:p w:rsidR="00CD15DB" w:rsidRPr="004D6144" w:rsidRDefault="00CD15DB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CD15DB" w:rsidRPr="004D6144" w:rsidTr="00B1389D">
        <w:tc>
          <w:tcPr>
            <w:tcW w:w="675" w:type="dxa"/>
          </w:tcPr>
          <w:p w:rsidR="00CD15DB" w:rsidRDefault="00CD15DB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5DB" w:rsidRPr="004D6144" w:rsidRDefault="004275D7" w:rsidP="00CD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06.11.17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«Волшебные превращения»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tabs>
                <w:tab w:val="num" w:pos="720"/>
                <w:tab w:val="left" w:pos="1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Тема: учить соотносить число 3 с множеством, знакомить с итоговым числом.</w:t>
            </w:r>
          </w:p>
          <w:p w:rsidR="00CD15DB" w:rsidRPr="001272E7" w:rsidRDefault="00CD15DB" w:rsidP="00CD15DB">
            <w:pPr>
              <w:tabs>
                <w:tab w:val="num" w:pos="720"/>
                <w:tab w:val="left" w:pos="12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B76F9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учить считать в пределах 3, соотнося число с элементом множества, самостоятельно обозначать итоговое число, правильно отвечать на вопрос сколько?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76F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умения различать и называть геометрические фигуры (круг, квадрат, треугольник) независимо от их размера.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-Развивать умения определять пространственное направление от себя: вверху, внизу, впереди, сзади, слева,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справа.Д.И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Назоваи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цифру?» «Что бывает по 3?»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стр.19</w:t>
            </w:r>
          </w:p>
        </w:tc>
      </w:tr>
      <w:tr w:rsidR="00CD15DB" w:rsidRPr="004D6144" w:rsidTr="00B1389D">
        <w:tc>
          <w:tcPr>
            <w:tcW w:w="675" w:type="dxa"/>
          </w:tcPr>
          <w:p w:rsidR="00CD15DB" w:rsidRPr="004D6144" w:rsidRDefault="005915BF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«Музыкальный мир»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tabs>
                <w:tab w:val="left" w:pos="1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Тема:   сравнение предметов по высоте, ширине. Закреплять знания счета в пределах 3.</w:t>
            </w:r>
          </w:p>
          <w:p w:rsidR="00CD15DB" w:rsidRPr="0008792D" w:rsidRDefault="00CD15DB" w:rsidP="00CD15DB">
            <w:pPr>
              <w:tabs>
                <w:tab w:val="left" w:pos="1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продолжать учить сравнивать предметы по высоте, длине, ширине                                                                                                   </w:t>
            </w:r>
          </w:p>
          <w:p w:rsidR="00CD15DB" w:rsidRPr="0008792D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умения считать в пределах 3, познакомить с порядковым значением числа, учить правильно отвечать на вопросы: Сколько? Который по счету?</w:t>
            </w:r>
          </w:p>
          <w:p w:rsidR="00CD15DB" w:rsidRPr="0008792D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находить одинаковые по длине, ширине, высоте, предметы, обозначать соответствующие признаки словами: длинный, длиннее, короткий, короче, широкий, узкий, шире, уже, высокий, низкий, выше, ниже.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-Познакомить с прямоугольником на основе сравнения его с квадратом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стр.21</w:t>
            </w:r>
          </w:p>
        </w:tc>
      </w:tr>
      <w:tr w:rsidR="00CD15DB" w:rsidRPr="004D6144" w:rsidTr="00B1389D">
        <w:tc>
          <w:tcPr>
            <w:tcW w:w="675" w:type="dxa"/>
          </w:tcPr>
          <w:p w:rsidR="00CD15DB" w:rsidRPr="004D6144" w:rsidRDefault="005915BF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D15DB" w:rsidRPr="004D6144" w:rsidRDefault="00CD15DB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неделя ноября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«Здравствуй гостья зима»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образование числа 4.Расширять знания о прямоугольнике.</w:t>
            </w:r>
          </w:p>
          <w:p w:rsidR="00CD15DB" w:rsidRPr="0008792D" w:rsidRDefault="00CD15DB" w:rsidP="00CD15DB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оказать образование числа 4на основе сравнения двух групп предметов, выраженных числами 3 и 4; учить считать в пределах 4.</w:t>
            </w:r>
          </w:p>
          <w:p w:rsidR="00CD15DB" w:rsidRPr="0008792D" w:rsidRDefault="00CD15DB" w:rsidP="00CD15DB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 прямоугольнике на основе сравнения его с квадратом</w:t>
            </w:r>
          </w:p>
          <w:p w:rsidR="00CD15DB" w:rsidRPr="001272E7" w:rsidRDefault="00CD15DB" w:rsidP="00CD15D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составлять целостное изображение предметов из частей.</w:t>
            </w:r>
            <w:r w:rsidRPr="001272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«Что, где?»</w:t>
            </w:r>
          </w:p>
          <w:p w:rsidR="00CD15DB" w:rsidRPr="0008792D" w:rsidRDefault="00CD15DB" w:rsidP="00CD15D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79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И/у «Где левая, где правая?»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eastAsia="Calibri" w:hAnsi="Times New Roman"/>
                <w:sz w:val="24"/>
                <w:szCs w:val="24"/>
              </w:rPr>
              <w:t>Игра «Что где находится?»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стр.23</w:t>
            </w:r>
          </w:p>
        </w:tc>
      </w:tr>
      <w:tr w:rsidR="00CD15DB" w:rsidRPr="004D6144" w:rsidTr="00B1389D">
        <w:tc>
          <w:tcPr>
            <w:tcW w:w="675" w:type="dxa"/>
          </w:tcPr>
          <w:p w:rsidR="00CD15DB" w:rsidRPr="004D6144" w:rsidRDefault="005915BF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5-я неделя ноября. 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«Моя мама лучше всех»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знакомство с образованием числа 5.</w:t>
            </w:r>
          </w:p>
          <w:p w:rsidR="00CD15DB" w:rsidRPr="0008792D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образованием числа 5, учить считать в пределах 5, отвечать на вопрос сколько?</w:t>
            </w:r>
          </w:p>
          <w:p w:rsidR="00CD15DB" w:rsidRPr="0008792D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2D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о последовательности частей суток: уро, день, вечер, ночь.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различии геометрических фигур ( круг, квадрат, треугольник, прямоугольник)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/и «Чего не стало?»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Д/у «Отсчитай столько же»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Д/и «Что бывает по пять?»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стр.25</w:t>
            </w:r>
          </w:p>
        </w:tc>
      </w:tr>
      <w:tr w:rsidR="00CD15DB" w:rsidRPr="004D6144" w:rsidTr="00B1389D">
        <w:tc>
          <w:tcPr>
            <w:tcW w:w="14850" w:type="dxa"/>
            <w:gridSpan w:val="4"/>
          </w:tcPr>
          <w:p w:rsidR="00CD15DB" w:rsidRPr="004D6144" w:rsidRDefault="00CD15DB" w:rsidP="00CD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D15DB" w:rsidRPr="002D52E7" w:rsidTr="00B1389D">
        <w:tc>
          <w:tcPr>
            <w:tcW w:w="675" w:type="dxa"/>
          </w:tcPr>
          <w:p w:rsidR="00CD15DB" w:rsidRPr="002D52E7" w:rsidRDefault="005915BF" w:rsidP="00CD1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В рамках Дня рождения Югры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5DB" w:rsidRPr="008D13A6" w:rsidRDefault="00CD15DB" w:rsidP="00CD15DB">
            <w:pPr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272E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Тема: Счет в пределах 5. Знакомство с порядковым значением числа 5.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учить считать в пределах 5, знакомить с порядковым значением числа 5, отвечать на вопросы сколько? Который по счету?</w:t>
            </w:r>
          </w:p>
          <w:p w:rsidR="00CD15DB" w:rsidRPr="001272E7" w:rsidRDefault="00CD15DB" w:rsidP="00CD15DB">
            <w:pPr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-Учить сравнивать предметы по двум признакам величины (длине, ширине), обозначать результаты сравнения выражениями,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стр.28</w:t>
            </w:r>
          </w:p>
        </w:tc>
      </w:tr>
      <w:tr w:rsidR="00CD15DB" w:rsidRPr="002D52E7" w:rsidTr="00B1389D">
        <w:tc>
          <w:tcPr>
            <w:tcW w:w="675" w:type="dxa"/>
          </w:tcPr>
          <w:p w:rsidR="00CD15DB" w:rsidRPr="002D52E7" w:rsidRDefault="005915BF" w:rsidP="00CD1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Неделя зимних видов спорта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«Друзья Спорта»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Тема: формировать представления о равенстве и неравенстве двух групп предметов на основе счета.</w:t>
            </w:r>
          </w:p>
          <w:p w:rsidR="00CD15DB" w:rsidRPr="001272E7" w:rsidRDefault="00CD15DB" w:rsidP="00CD15DB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  умения считать в пределах 5, формировать   представления о равенстве и неравенстве двух групп предметов на основе счета.</w:t>
            </w:r>
          </w:p>
          <w:p w:rsidR="00CD15DB" w:rsidRPr="001272E7" w:rsidRDefault="00CD15DB" w:rsidP="00CD15DB">
            <w:pPr>
              <w:tabs>
                <w:tab w:val="num" w:pos="720"/>
              </w:tabs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27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Продолжать учить сравнивать предметы по двум признакам величины ( длине и ширине), обозначать результаты сравнения соответствующими выражениями…,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различении и назывании знакомых геометрических фигур (куб, шар, квадрат, круг)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стр.29</w:t>
            </w:r>
          </w:p>
        </w:tc>
      </w:tr>
      <w:tr w:rsidR="00CD15DB" w:rsidRPr="002D52E7" w:rsidTr="00B1389D">
        <w:tc>
          <w:tcPr>
            <w:tcW w:w="675" w:type="dxa"/>
          </w:tcPr>
          <w:p w:rsidR="00CD15DB" w:rsidRPr="002D52E7" w:rsidRDefault="005915BF" w:rsidP="00CD1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праздник»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ind w:righ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формирование представления о порядковом значении числа 5. Знакомство с цилиндром.</w:t>
            </w:r>
          </w:p>
          <w:p w:rsidR="00CD15DB" w:rsidRPr="001272E7" w:rsidRDefault="00CD15DB" w:rsidP="00CD15DB">
            <w:pPr>
              <w:ind w:righ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Цель:</w:t>
            </w:r>
          </w:p>
          <w:p w:rsidR="00CD15DB" w:rsidRPr="007271D8" w:rsidRDefault="00CD15DB" w:rsidP="00CD15DB">
            <w:pPr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7271D8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формировать представлени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я о порядковом значении числа (</w:t>
            </w:r>
            <w:r w:rsidRPr="007271D8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5 ), закреплять умение отвечать на вопросы «Сколько? Который по счету? На котором месте?»</w:t>
            </w:r>
          </w:p>
          <w:p w:rsidR="00CD15DB" w:rsidRPr="007271D8" w:rsidRDefault="00CD15DB" w:rsidP="00CD15DB">
            <w:pPr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271D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цилиндром, учить различать шар и цилиндр.</w:t>
            </w:r>
          </w:p>
          <w:p w:rsidR="00CD15DB" w:rsidRPr="001272E7" w:rsidRDefault="00CD15DB" w:rsidP="00CD15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стр.31</w:t>
            </w:r>
          </w:p>
        </w:tc>
      </w:tr>
      <w:tr w:rsidR="00CD15DB" w:rsidRPr="002D52E7" w:rsidTr="00B1389D">
        <w:tc>
          <w:tcPr>
            <w:tcW w:w="675" w:type="dxa"/>
          </w:tcPr>
          <w:p w:rsidR="00CD15DB" w:rsidRPr="002D52E7" w:rsidRDefault="005915BF" w:rsidP="00CD15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счет в пределах 5 по образцу. Знакомство с шаром, кубом.</w:t>
            </w:r>
          </w:p>
          <w:p w:rsidR="00CD15DB" w:rsidRPr="00F732A9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F732A9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счете и отсчете предметов в пределах 5 по образцу.</w:t>
            </w:r>
          </w:p>
          <w:p w:rsidR="00CD15DB" w:rsidRPr="00F732A9" w:rsidRDefault="00CD15DB" w:rsidP="00CD1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732A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-Закреплять представления о последовательности частей суток: утро, день, вечер, ночь.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Игра «Что за чем?»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«Не ошибись»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стр.32</w:t>
            </w:r>
          </w:p>
        </w:tc>
      </w:tr>
    </w:tbl>
    <w:p w:rsidR="00CD444B" w:rsidRDefault="00CD444B" w:rsidP="00CD444B"/>
    <w:tbl>
      <w:tblPr>
        <w:tblStyle w:val="1"/>
        <w:tblpPr w:leftFromText="180" w:rightFromText="180" w:vertAnchor="text" w:tblpX="-318" w:tblpY="1"/>
        <w:tblOverlap w:val="never"/>
        <w:tblW w:w="15134" w:type="dxa"/>
        <w:tblLayout w:type="fixed"/>
        <w:tblLook w:val="04A0"/>
      </w:tblPr>
      <w:tblGrid>
        <w:gridCol w:w="675"/>
        <w:gridCol w:w="2410"/>
        <w:gridCol w:w="9214"/>
        <w:gridCol w:w="2835"/>
      </w:tblGrid>
      <w:tr w:rsidR="00CD444B" w:rsidRPr="004D6144" w:rsidTr="00461974">
        <w:tc>
          <w:tcPr>
            <w:tcW w:w="15134" w:type="dxa"/>
            <w:gridSpan w:val="4"/>
          </w:tcPr>
          <w:p w:rsidR="00CD444B" w:rsidRPr="004D6144" w:rsidRDefault="00CD444B" w:rsidP="00461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D15DB" w:rsidRPr="004D6144" w:rsidTr="003328D4">
        <w:tc>
          <w:tcPr>
            <w:tcW w:w="675" w:type="dxa"/>
          </w:tcPr>
          <w:p w:rsidR="00CD15DB" w:rsidRPr="004D6144" w:rsidRDefault="005915BF" w:rsidP="00CD1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  <w:p w:rsidR="00CD15DB" w:rsidRPr="001272E7" w:rsidRDefault="00CD15DB" w:rsidP="00CD1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«Старый   Новый год»</w:t>
            </w:r>
            <w:r w:rsidRPr="001272E7">
              <w:rPr>
                <w:rFonts w:ascii="Times New Roman" w:eastAsia="Calibri" w:hAnsi="Times New Roman"/>
                <w:sz w:val="24"/>
                <w:szCs w:val="24"/>
              </w:rPr>
              <w:t xml:space="preserve"> Рождественские </w:t>
            </w:r>
          </w:p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eastAsia="Calibri" w:hAnsi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счет в пределах 5 по образцу. </w:t>
            </w:r>
          </w:p>
          <w:p w:rsidR="00CD15DB" w:rsidRPr="004D6475" w:rsidRDefault="00CD15DB" w:rsidP="00CD15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6475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счете и отсчете предметов в пределах 5по образцу и названному числу.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647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со значением слов далеко - близко.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умение составлять целостное изображение предмета из частей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«Выше – ниже»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«Найди пару»</w:t>
            </w:r>
          </w:p>
          <w:p w:rsidR="00CD15DB" w:rsidRPr="001272E7" w:rsidRDefault="00CD15DB" w:rsidP="00CD15DB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«Перепрыгнем через ручеек»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DB" w:rsidRPr="001272E7" w:rsidRDefault="00CD15DB" w:rsidP="00CD15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CD15DB" w:rsidRPr="001272E7" w:rsidRDefault="00CD15DB" w:rsidP="00CD15DB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стр.33</w:t>
            </w:r>
          </w:p>
        </w:tc>
      </w:tr>
      <w:tr w:rsidR="005D7E68" w:rsidRPr="004D6144" w:rsidTr="004A787B">
        <w:tc>
          <w:tcPr>
            <w:tcW w:w="675" w:type="dxa"/>
          </w:tcPr>
          <w:p w:rsidR="005D7E68" w:rsidRPr="004D6144" w:rsidRDefault="005915BF" w:rsidP="005D7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«Неделя народных игр, зимних забав»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счет в пределах 5 на слух. Знакомство со значением слов далеко-близко. </w:t>
            </w:r>
          </w:p>
          <w:p w:rsidR="005D7E68" w:rsidRPr="00887D33" w:rsidRDefault="005D7E68" w:rsidP="005D7E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87D33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счете звуков на слух в пределах 5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7E68" w:rsidRPr="00887D33" w:rsidRDefault="005D7E68" w:rsidP="005D7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87D33">
              <w:rPr>
                <w:rFonts w:ascii="Times New Roman" w:hAnsi="Times New Roman"/>
                <w:color w:val="000000"/>
                <w:sz w:val="24"/>
                <w:szCs w:val="24"/>
              </w:rPr>
              <w:t>Уточнить представления о значении слов далеко – близко.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-Учить сравнивать три предмета по величине, раскладывать их в убывающей и возрастающей последовательности, обозначить результаты сравнения словами: длинный, короче, самый короткий, короткий, длиннее, самый длинный.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Д/и «Чего не стало?»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Д/у «Отсчитай столько же»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Д/и «Что бывает по пять?»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5D7E68" w:rsidRPr="001272E7" w:rsidRDefault="005D7E68" w:rsidP="005D7E68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стр.34</w:t>
            </w:r>
          </w:p>
        </w:tc>
      </w:tr>
      <w:tr w:rsidR="005D7E68" w:rsidRPr="004D6144" w:rsidTr="00BA5DD2">
        <w:tc>
          <w:tcPr>
            <w:tcW w:w="675" w:type="dxa"/>
          </w:tcPr>
          <w:p w:rsidR="005D7E68" w:rsidRPr="004D6144" w:rsidRDefault="005915BF" w:rsidP="005D7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«Уроки вежливости и этикета»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Тема: закрепление  </w:t>
            </w:r>
            <w:r w:rsidRPr="00887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счете звуков в пределах 5.</w:t>
            </w: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Распределение предметов по </w:t>
            </w: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убывающей и возрастающей последовательности.</w:t>
            </w:r>
          </w:p>
          <w:p w:rsidR="005D7E68" w:rsidRPr="00887D33" w:rsidRDefault="005D7E68" w:rsidP="005D7E68">
            <w:pPr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87D33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учить ср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авнивать три предмета по длине, </w:t>
            </w:r>
            <w:r w:rsidRPr="00887D33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раскладывать их в убывающей и возрастающей последовательности, обозначать результаты сравнения словами: длинный, короче, самый короткий, длиннее, самый длинный.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-Упражнять в умении различать и называть знакомые геометрические фигуры: круг, квадрат, треугольник, прямоугольник.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«Что длиннее»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«Кто дальше бросит»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«Собери пирамидку»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5D7E68" w:rsidRPr="001272E7" w:rsidRDefault="005D7E68" w:rsidP="005D7E68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стр.35</w:t>
            </w:r>
          </w:p>
        </w:tc>
      </w:tr>
      <w:tr w:rsidR="005D7E68" w:rsidRPr="004D6144" w:rsidTr="00461974">
        <w:tc>
          <w:tcPr>
            <w:tcW w:w="15134" w:type="dxa"/>
            <w:gridSpan w:val="4"/>
          </w:tcPr>
          <w:p w:rsidR="005D7E68" w:rsidRPr="004D6144" w:rsidRDefault="005D7E68" w:rsidP="005D7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5D7E68" w:rsidRPr="002D52E7" w:rsidTr="000B3631">
        <w:tc>
          <w:tcPr>
            <w:tcW w:w="675" w:type="dxa"/>
          </w:tcPr>
          <w:p w:rsidR="005D7E68" w:rsidRPr="002D52E7" w:rsidRDefault="005915BF" w:rsidP="005D7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1-2 неделя февраля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Неделя скользких дорожек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знакомство со значением слов вчера, сегодня, завтра.</w:t>
            </w:r>
          </w:p>
          <w:p w:rsidR="005D7E68" w:rsidRPr="00B66A71" w:rsidRDefault="005D7E68" w:rsidP="005D7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B66A71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упражнять в счете предметов на ощупь в пределах 5.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6A71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представления о значе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нии слов вчера, сегодня, завтра.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-Учить сравнивать три предмета по ширине, раскладывать их в убывающей последовательности, обозначить результаты сравнения словами: широкий, уже, самый  широкий, самый узкий.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«Постройся по росту»</w:t>
            </w:r>
          </w:p>
          <w:p w:rsidR="005D7E68" w:rsidRPr="001272E7" w:rsidRDefault="005D7E68" w:rsidP="005D7E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 «Посадим елочки в ряд»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5D7E68" w:rsidRPr="001272E7" w:rsidRDefault="005D7E68" w:rsidP="005D7E68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стр.38</w:t>
            </w:r>
          </w:p>
        </w:tc>
      </w:tr>
      <w:tr w:rsidR="005D7E68" w:rsidRPr="002D52E7" w:rsidTr="00EC6CFB">
        <w:tc>
          <w:tcPr>
            <w:tcW w:w="675" w:type="dxa"/>
          </w:tcPr>
          <w:p w:rsidR="005D7E68" w:rsidRPr="002D52E7" w:rsidRDefault="005915BF" w:rsidP="005D7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«Неделя игр и игрушек»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ind w:right="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закрепление счета в пределах 5. Сравнение 4-5 предметов по ширине в убывающем и возрастающем порядке.</w:t>
            </w:r>
          </w:p>
          <w:p w:rsidR="005D7E68" w:rsidRPr="00B66A71" w:rsidRDefault="005D7E68" w:rsidP="005D7E68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 у</w:t>
            </w:r>
            <w:r w:rsidRPr="00B66A71">
              <w:rPr>
                <w:rFonts w:ascii="Times New Roman" w:hAnsi="Times New Roman"/>
                <w:color w:val="000000"/>
                <w:sz w:val="24"/>
                <w:szCs w:val="24"/>
              </w:rPr>
              <w:t>чить считать в пределах .</w:t>
            </w:r>
          </w:p>
          <w:p w:rsidR="005D7E68" w:rsidRPr="00B66A71" w:rsidRDefault="005D7E68" w:rsidP="005D7E68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6A71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ориентироваться в пространстве и  обозначать пространственные направления относительно себя словами: вверху, внизу, слева, справа, впереди, сзади.</w:t>
            </w:r>
          </w:p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-Учить сравнивать 4 -5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8" w:rsidRPr="001272E7" w:rsidRDefault="005D7E68" w:rsidP="005D7E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5D7E68" w:rsidRPr="001272E7" w:rsidRDefault="005D7E68" w:rsidP="005D7E68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стр.39</w:t>
            </w:r>
          </w:p>
        </w:tc>
      </w:tr>
      <w:tr w:rsidR="00B57982" w:rsidRPr="002D52E7" w:rsidTr="00AA74D3">
        <w:tc>
          <w:tcPr>
            <w:tcW w:w="675" w:type="dxa"/>
          </w:tcPr>
          <w:p w:rsidR="00B57982" w:rsidRPr="002D52E7" w:rsidRDefault="005915BF" w:rsidP="00B579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2" w:rsidRPr="001272E7" w:rsidRDefault="00B57982" w:rsidP="00B579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57982" w:rsidRPr="001272E7" w:rsidRDefault="00B57982" w:rsidP="00B579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2" w:rsidRPr="001272E7" w:rsidRDefault="00B57982" w:rsidP="00B579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закреплять знания о частях суток и их последовательности.</w:t>
            </w:r>
          </w:p>
          <w:p w:rsidR="00B57982" w:rsidRPr="00D177BB" w:rsidRDefault="00B57982" w:rsidP="00B579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D177BB">
              <w:rPr>
                <w:rFonts w:ascii="Times New Roman" w:hAnsi="Times New Roman"/>
                <w:color w:val="000000"/>
                <w:sz w:val="24"/>
                <w:szCs w:val="24"/>
              </w:rPr>
              <w:t>чить воспроизводить указанное количество движений 9 в пределах 5)</w:t>
            </w:r>
          </w:p>
          <w:p w:rsidR="00B57982" w:rsidRPr="00D177BB" w:rsidRDefault="00B57982" w:rsidP="00B579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77B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B57982" w:rsidRPr="001272E7" w:rsidRDefault="00B57982" w:rsidP="00B57982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-Совершенствовать представления о частях суток и их последовательности: утро, день, вечер, ночь.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«Когда это бывает?» Загадывание загадок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2" w:rsidRPr="001272E7" w:rsidRDefault="00B57982" w:rsidP="00B5798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B57982" w:rsidRPr="001272E7" w:rsidRDefault="00B57982" w:rsidP="00B57982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стр.41</w:t>
            </w:r>
          </w:p>
        </w:tc>
      </w:tr>
      <w:tr w:rsidR="00A237C6" w:rsidRPr="002D52E7" w:rsidTr="00F46B24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3,4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«Неделя мужества»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Тема: воспроизводим движения по счету. Ориентировка в пространстве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37C6" w:rsidRPr="00D177BB" w:rsidRDefault="00A237C6" w:rsidP="00A237C6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177BB">
              <w:rPr>
                <w:rFonts w:ascii="Times New Roman" w:hAnsi="Times New Roman"/>
                <w:color w:val="000000"/>
                <w:sz w:val="24"/>
                <w:szCs w:val="24"/>
              </w:rPr>
              <w:t>пражнять в умении воспроизводить указанное количество движений в (пределах 5).</w:t>
            </w:r>
          </w:p>
          <w:p w:rsidR="00A237C6" w:rsidRPr="00D177BB" w:rsidRDefault="00A237C6" w:rsidP="00A237C6">
            <w:pPr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77BB">
              <w:rPr>
                <w:rFonts w:ascii="Times New Roman" w:hAnsi="Times New Roman"/>
                <w:color w:val="000000"/>
                <w:sz w:val="24"/>
                <w:szCs w:val="24"/>
              </w:rPr>
              <w:t>Учить двигаться в заданном направлении (вперед, назад, налево, направо).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-Закреплять умение составлять целостное изображение предмета из отдельных частей.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Д/и «Куда пойдешь, то и найдешь»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«Далеко – близко»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стр.42</w:t>
            </w:r>
          </w:p>
        </w:tc>
      </w:tr>
      <w:tr w:rsidR="00A237C6" w:rsidRPr="004D6144" w:rsidTr="00461974">
        <w:tc>
          <w:tcPr>
            <w:tcW w:w="15134" w:type="dxa"/>
            <w:gridSpan w:val="4"/>
          </w:tcPr>
          <w:p w:rsidR="00A237C6" w:rsidRPr="004D6144" w:rsidRDefault="00A237C6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A237C6" w:rsidRPr="004D6144" w:rsidTr="005A3346">
        <w:tc>
          <w:tcPr>
            <w:tcW w:w="675" w:type="dxa"/>
          </w:tcPr>
          <w:p w:rsidR="00A237C6" w:rsidRDefault="005915BF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237C6" w:rsidRPr="004D6144" w:rsidRDefault="00A237C6" w:rsidP="00A23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С 1 по 16 марта.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Неделя весеннего настроения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ориентировка в пространстве. Сравнение предметов по величине в пределах 5.Цель: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двигаться в заданном направлении.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-Объяснить, что результат счета зависит от величины предметов (в пределах).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>Д/и «Куда пойдешь, то и найдешь».И/у «Далеко – близко».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И/у «Найди спрятанную игрушку»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Игра «Прятки». И/у «Прыгаем близко, прыгаем далеко»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стр.43</w:t>
            </w:r>
          </w:p>
        </w:tc>
      </w:tr>
      <w:tr w:rsidR="00A237C6" w:rsidRPr="004D6144" w:rsidTr="00122FF8">
        <w:tc>
          <w:tcPr>
            <w:tcW w:w="675" w:type="dxa"/>
          </w:tcPr>
          <w:p w:rsidR="00A237C6" w:rsidRPr="004D6144" w:rsidRDefault="00A237C6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1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15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«Водные просторы»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22 марта всемирный день Воды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сравнение предметов по высоте. Формировать знания о том, что результат счета не зависит от величины предмета.</w:t>
            </w:r>
          </w:p>
          <w:p w:rsidR="00A237C6" w:rsidRPr="003B1228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 з</w:t>
            </w:r>
            <w:r w:rsidRPr="003B1228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представления о том, что результат счета не зависит от величины предметов.</w:t>
            </w:r>
          </w:p>
          <w:p w:rsidR="00A237C6" w:rsidRPr="003B1228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1228">
              <w:rPr>
                <w:rFonts w:ascii="Times New Roman" w:hAnsi="Times New Roman"/>
                <w:color w:val="000000"/>
                <w:sz w:val="24"/>
                <w:szCs w:val="24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сравнения словами: высокий, ниже, самый низкий, низкий, выше, самый высокий.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-Упражнять в умении находить одинаковые игрушки по цвету или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величине.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272E7">
              <w:rPr>
                <w:rFonts w:ascii="Times New Roman" w:hAnsi="Times New Roman"/>
                <w:sz w:val="24"/>
                <w:szCs w:val="24"/>
              </w:rPr>
              <w:t>/у «Какое число пропущено?»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Д/и «Расставь по порядку». И/у«Постройся по росту».И/у  «Посадим елочки в ряд»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стр.44</w:t>
            </w:r>
          </w:p>
        </w:tc>
      </w:tr>
      <w:tr w:rsidR="00A237C6" w:rsidRPr="004D6144" w:rsidTr="0001382E">
        <w:tc>
          <w:tcPr>
            <w:tcW w:w="675" w:type="dxa"/>
          </w:tcPr>
          <w:p w:rsidR="00A237C6" w:rsidRPr="004D6144" w:rsidRDefault="005915BF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A237C6" w:rsidRPr="004D6144" w:rsidRDefault="00A237C6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72E7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неделя», посвященная Международному дню детской книги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ind w:right="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раскладывание предметов в возрастающем и убывающем порядке. Закрепить знания о шаре, кубе.</w:t>
            </w:r>
          </w:p>
          <w:p w:rsidR="00A237C6" w:rsidRPr="004439E8" w:rsidRDefault="00A237C6" w:rsidP="00A237C6">
            <w:pPr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 п</w:t>
            </w:r>
            <w:r w:rsidRPr="004439E8">
              <w:rPr>
                <w:rFonts w:ascii="Times New Roman" w:hAnsi="Times New Roman"/>
                <w:color w:val="000000"/>
                <w:sz w:val="24"/>
                <w:szCs w:val="24"/>
              </w:rPr>
              <w:t>оказать независимость результата счета от расстояния между предметами (в пределах 5)</w:t>
            </w:r>
          </w:p>
          <w:p w:rsidR="00A237C6" w:rsidRPr="004439E8" w:rsidRDefault="00A237C6" w:rsidP="00A237C6">
            <w:pPr>
              <w:ind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439E8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сравнивать 4 -5 предметов по высоте, раскладывать их в убывающей и возрастающей последовательности, обозначать результаты сравнения словами: самый высокий, ниже, самый низкий, выше.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-Упражнять в умении различать и называть геометрические фигуры: куб, шар.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«На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lastRenderedPageBreak/>
              <w:t>что похоже?»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Н/и «Геометрическое домино»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Д/и «Чего не стало?»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3, стр.45</w:t>
            </w:r>
          </w:p>
        </w:tc>
      </w:tr>
      <w:tr w:rsidR="00A237C6" w:rsidRPr="004D6144" w:rsidTr="00FB6C18">
        <w:tc>
          <w:tcPr>
            <w:tcW w:w="675" w:type="dxa"/>
          </w:tcPr>
          <w:p w:rsidR="00A237C6" w:rsidRPr="004D6144" w:rsidRDefault="005915BF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057A4C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результат счета не зависит от расстояния между предметами. Сравнение цилиндра с шаром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. Цель: з</w:t>
            </w:r>
            <w:r w:rsidRPr="00057A4C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представления о том, что результат счета не зависит от расстояния между предметами (в пределах 5).</w:t>
            </w:r>
          </w:p>
          <w:p w:rsidR="00A237C6" w:rsidRPr="00057A4C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A4C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цилиндром на основе сравнения его с шаром.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двигаться в заданном направлении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>/у «На что похоже?»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Н/и «Геометрическое домино»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Д/и «Чего не стало?» Д/у «Какое число пропущено?» Д/и «Расставь по порядку»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стр.46</w:t>
            </w:r>
          </w:p>
        </w:tc>
      </w:tr>
      <w:tr w:rsidR="00A237C6" w:rsidRPr="004D6144" w:rsidTr="00461974">
        <w:tc>
          <w:tcPr>
            <w:tcW w:w="15134" w:type="dxa"/>
            <w:gridSpan w:val="4"/>
          </w:tcPr>
          <w:p w:rsidR="00A237C6" w:rsidRPr="004D6144" w:rsidRDefault="00A237C6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237C6" w:rsidRPr="002D52E7" w:rsidTr="0098197F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независимость результата счета от формы расположения предмета.</w:t>
            </w:r>
          </w:p>
          <w:p w:rsidR="00A237C6" w:rsidRPr="00227B8F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>оказать</w:t>
            </w:r>
            <w:proofErr w:type="spellEnd"/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независимость результата счета от формы расположения предметов в пространстве.</w:t>
            </w:r>
          </w:p>
          <w:p w:rsidR="00A237C6" w:rsidRPr="00227B8F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с цилиндром на основе сравнения его с шаром и кубом.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-Совершенствовать представления о значении слов далеко – близко.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 «Посадим елочки в ряд». Д/у «На что похоже?» Н/и «Геометрическое домино»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стр.48</w:t>
            </w:r>
          </w:p>
        </w:tc>
      </w:tr>
      <w:tr w:rsidR="00A237C6" w:rsidRPr="002D52E7" w:rsidTr="00E22B39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«Космические просторы»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количественный и порядковый счет в пределах 5. Ориентировка во времени.</w:t>
            </w:r>
          </w:p>
          <w:p w:rsidR="00A237C6" w:rsidRPr="00227B8F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 з</w:t>
            </w:r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навыки количественного и порядкового счета в пределах5, учить отвечать на вопросы: С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колько? Который по счету? 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</w:t>
            </w:r>
            <w:proofErr w:type="spellStart"/>
            <w:r w:rsidRPr="00227B8F">
              <w:rPr>
                <w:rFonts w:ascii="Times New Roman" w:hAnsi="Times New Roman"/>
                <w:color w:val="000000"/>
                <w:sz w:val="24"/>
                <w:szCs w:val="24"/>
              </w:rPr>
              <w:t>больше.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последовательность частей суток: утро, день, вечер, ночь.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И/у «Наш день».Игра «Назови пропущенное слово». Д/у «Утор, день, вечер, ночь – сутки прочь»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стр.49</w:t>
            </w:r>
          </w:p>
        </w:tc>
      </w:tr>
      <w:tr w:rsidR="00A237C6" w:rsidRPr="002D52E7" w:rsidTr="00283FF5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«Экологическая неделя» 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отсчет предметов на слух и ощупь. Сравнение предметов по цвету, форме, величине. 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счете и отсчете предметов на слух, на ощупь (в пределах 5)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Учить соотносить форму предметов с геометрическими фигурами: шаром и кубом.</w:t>
            </w:r>
          </w:p>
          <w:p w:rsidR="00A237C6" w:rsidRPr="001272E7" w:rsidRDefault="00A237C6" w:rsidP="00A237C6">
            <w:pPr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умение сравнивать предметы по цвету, форме, величине.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Д/и «Найди такую же».П/и «Найди свой домик».П/и «Найди свою пару»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3, стр.50</w:t>
            </w:r>
          </w:p>
        </w:tc>
      </w:tr>
      <w:tr w:rsidR="00A237C6" w:rsidRPr="002D52E7" w:rsidTr="005D20B2">
        <w:tc>
          <w:tcPr>
            <w:tcW w:w="675" w:type="dxa"/>
          </w:tcPr>
          <w:p w:rsidR="00A237C6" w:rsidRPr="002D52E7" w:rsidRDefault="00A237C6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9" w:type="dxa"/>
            <w:gridSpan w:val="3"/>
          </w:tcPr>
          <w:p w:rsidR="00A237C6" w:rsidRPr="001272E7" w:rsidRDefault="00A237C6" w:rsidP="00A237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С17.04. по 30.04.2018</w:t>
            </w:r>
          </w:p>
          <w:p w:rsidR="00A237C6" w:rsidRPr="002D52E7" w:rsidRDefault="00A237C6" w:rsidP="00A237C6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A237C6" w:rsidRPr="002D52E7" w:rsidTr="000E248A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«Будь осторожен с огнём!»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Закрепить представления о том, что </w:t>
            </w:r>
            <w:proofErr w:type="spellStart"/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результатсчета</w:t>
            </w:r>
            <w:proofErr w:type="spellEnd"/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не зависит от признаков предмета.</w:t>
            </w:r>
          </w:p>
          <w:p w:rsidR="00A237C6" w:rsidRPr="00E76C2A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: з</w:t>
            </w:r>
            <w:r w:rsidRPr="00E76C2A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представления о том, что результат счета не зависит от качественных признаков предмета (размера, цвета).</w:t>
            </w:r>
          </w:p>
          <w:p w:rsidR="00A237C6" w:rsidRPr="00E76C2A" w:rsidRDefault="00A237C6" w:rsidP="00A2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6C2A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сравнивать предметы по величине (в пределах5),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4, стр.51</w:t>
            </w:r>
          </w:p>
        </w:tc>
      </w:tr>
      <w:tr w:rsidR="00A237C6" w:rsidRPr="002D52E7" w:rsidTr="00D37561">
        <w:trPr>
          <w:trHeight w:val="334"/>
        </w:trPr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1,2 неделя мая. «Салют, победа!»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соотнесение количества предметов  с  цифрой; счёт по образцу. Геометрические тела: сравнение реальных предметов с геометрическими телами. Логическая задача: развитие внимания.                                                                                                                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соотносить цифру с количеством предметов;                                                            -видеть в контурах окружающих предметов геометрические тела.                              -Способствовать развитию зрительного внимания.   Формировать                                                                                                                                                                              умение понимать учебную задачу и выполнять её самостоятельно;    навыки самоконтроля и самооценки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1, стр.53</w:t>
            </w:r>
          </w:p>
        </w:tc>
      </w:tr>
      <w:tr w:rsidR="00A237C6" w:rsidRPr="002D52E7" w:rsidTr="00DB2B3F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«Моя семья и семейные традиции»</w:t>
            </w:r>
          </w:p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214" w:type="dxa"/>
          </w:tcPr>
          <w:p w:rsidR="00A237C6" w:rsidRPr="001272E7" w:rsidRDefault="00A237C6" w:rsidP="00A237C6">
            <w:pPr>
              <w:tabs>
                <w:tab w:val="left" w:pos="1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 соотнесение количества предметов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>цифрой; математическая загадка.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Ориентировка во времени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: слева, справа.                                                                         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 w:rsidRPr="001272E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учить     </w:t>
            </w:r>
            <w:r w:rsidRPr="001272E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соотносить цифру и количество предметов;                                                                          обозначать словами положение предмета относительно себя;                                                      решать логическую задачу на основе зрительного воспринимаемой информации; отгадывать математические загадки.                                                                                   </w:t>
            </w:r>
            <w:r w:rsidRPr="001272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72E7">
              <w:rPr>
                <w:rFonts w:ascii="Times New Roman" w:hAnsi="Times New Roman"/>
                <w:sz w:val="24"/>
                <w:szCs w:val="24"/>
              </w:rPr>
              <w:t xml:space="preserve">Формировать                                                                                                                    умение понимать учебную задачу и выполнять её самостоятельно;                                                    навыки самоконтроля и самооценки.                                                                                                              </w:t>
            </w:r>
            <w:r w:rsidRPr="00127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6" w:rsidRPr="001272E7" w:rsidRDefault="00A237C6" w:rsidP="00A237C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В.А. </w:t>
            </w:r>
            <w:proofErr w:type="spellStart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элементарных математических представлений в средней гр.». </w:t>
            </w:r>
          </w:p>
          <w:p w:rsidR="00A237C6" w:rsidRPr="001272E7" w:rsidRDefault="00A237C6" w:rsidP="00A237C6">
            <w:pPr>
              <w:pStyle w:val="a4"/>
              <w:rPr>
                <w:rFonts w:ascii="Times New Roman" w:eastAsia="Verdana" w:hAnsi="Times New Roman"/>
                <w:bCs/>
                <w:sz w:val="24"/>
                <w:szCs w:val="24"/>
              </w:rPr>
            </w:pPr>
            <w:r w:rsidRPr="001272E7">
              <w:rPr>
                <w:rFonts w:ascii="Times New Roman" w:hAnsi="Times New Roman"/>
                <w:color w:val="000000"/>
                <w:sz w:val="24"/>
                <w:szCs w:val="24"/>
              </w:rPr>
              <w:t>№ 2, стр.55</w:t>
            </w:r>
          </w:p>
        </w:tc>
      </w:tr>
      <w:tr w:rsidR="00A237C6" w:rsidRPr="002D52E7" w:rsidTr="00461974">
        <w:tc>
          <w:tcPr>
            <w:tcW w:w="675" w:type="dxa"/>
          </w:tcPr>
          <w:p w:rsidR="00A237C6" w:rsidRPr="002D52E7" w:rsidRDefault="005915BF" w:rsidP="00A237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A237C6" w:rsidRPr="007706D3" w:rsidRDefault="00A237C6" w:rsidP="00A237C6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14" w:type="dxa"/>
          </w:tcPr>
          <w:p w:rsidR="00A237C6" w:rsidRDefault="00A237C6" w:rsidP="00A237C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ИТОГИ.</w:t>
            </w:r>
          </w:p>
          <w:p w:rsidR="00A237C6" w:rsidRDefault="00A237C6" w:rsidP="00A237C6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1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выяснить уровень у</w:t>
            </w:r>
            <w:r w:rsidRPr="004102D7">
              <w:rPr>
                <w:rFonts w:ascii="Times New Roman" w:hAnsi="Times New Roman" w:cs="Times New Roman"/>
                <w:sz w:val="28"/>
                <w:szCs w:val="28"/>
              </w:rPr>
              <w:t>своения знаний детьми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</w:t>
            </w:r>
            <w:r w:rsidRPr="004102D7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</w:t>
            </w:r>
            <w:r w:rsidRPr="004102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102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A237C6" w:rsidRPr="002D52E7" w:rsidRDefault="00A237C6" w:rsidP="00A23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AA6238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lastRenderedPageBreak/>
        <w:t>Список литературы:</w:t>
      </w:r>
    </w:p>
    <w:p w:rsidR="004F0828" w:rsidRPr="00AA6238" w:rsidRDefault="004F0828" w:rsidP="004F082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AA6238">
        <w:rPr>
          <w:rFonts w:ascii="Times New Roman" w:hAnsi="Times New Roman" w:cs="Times New Roman"/>
          <w:color w:val="000000"/>
          <w:sz w:val="24"/>
          <w:szCs w:val="24"/>
        </w:rPr>
        <w:t xml:space="preserve">.А. </w:t>
      </w:r>
      <w:proofErr w:type="spellStart"/>
      <w:r w:rsidRPr="00AA6238">
        <w:rPr>
          <w:rFonts w:ascii="Times New Roman" w:hAnsi="Times New Roman" w:cs="Times New Roman"/>
          <w:color w:val="000000"/>
          <w:sz w:val="24"/>
          <w:szCs w:val="24"/>
        </w:rPr>
        <w:t>Помораева</w:t>
      </w:r>
      <w:proofErr w:type="spellEnd"/>
      <w:proofErr w:type="gramStart"/>
      <w:r w:rsidRPr="00AA623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A6238">
        <w:rPr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AA6238">
        <w:rPr>
          <w:rFonts w:ascii="Times New Roman" w:hAnsi="Times New Roman" w:cs="Times New Roman"/>
          <w:color w:val="000000"/>
          <w:sz w:val="24"/>
          <w:szCs w:val="24"/>
        </w:rPr>
        <w:t>Позина</w:t>
      </w:r>
      <w:proofErr w:type="spellEnd"/>
      <w:r w:rsidRPr="00AA6238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элементарных математических представлений во второй младшей  гр.». </w:t>
      </w:r>
    </w:p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Белошистая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Белошистая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А.В. Обучение математике в ДОУ: Методическое пособи</w:t>
      </w:r>
      <w:r w:rsidRPr="00AA623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е. М.: Айрис-пресс, 2005. 320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Белошистая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А.В. Формирование и развитие математических способностей дошкольников: Вопросы теории и практики: Курс лекций для студентов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дошк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факультетов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высш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.у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чеб.заведений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М.: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Гуманит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. изд. центр ВЛАДОС, 2003. 400 с.</w:t>
      </w:r>
    </w:p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Белошистая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А.В. Формирование математических способностей: </w:t>
      </w:r>
      <w:proofErr w:type="spellStart"/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пу-ти</w:t>
      </w:r>
      <w:proofErr w:type="spellEnd"/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формы // Ребенок в детском саду, 2001. № 1. е. 5-17; № 2. с. 9-25.</w:t>
      </w:r>
    </w:p>
    <w:p w:rsidR="004F0828" w:rsidRPr="00374ADF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П.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Венгер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Л. Больше, меньше, поровну... // Дошкольное воспитание, 1994-№ 10. с. 48.</w:t>
      </w:r>
    </w:p>
    <w:p w:rsidR="004F0828" w:rsidRPr="00374ADF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Давидчук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А. Дошкольный возраст: развитие элементарных математических представлений // Дошкольное воспитание, 1997. № 1. с. 72.</w:t>
      </w:r>
    </w:p>
    <w:p w:rsidR="004F0828" w:rsidRPr="00374ADF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Дошкольник изучает математику. Как и где? / Сост. и 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общая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ред. Т.И. Ерофеевой. М.: Издательский дом «Воспитание дошкольника», 2002. 128 с.</w:t>
      </w:r>
    </w:p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Дьяченко О. Возможности развития умственных способностей 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до-школьников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// Дошкольное воспитание, 1993. № 11. с. 43..Ерофеева Т. Использование игровых проблемных ситуаций в обучении дошкольников элементарной математике // Дошкольн</w:t>
      </w:r>
      <w:r w:rsidRPr="00AA6238">
        <w:rPr>
          <w:rFonts w:ascii="Times New Roman" w:eastAsia="Times New Roman" w:hAnsi="Times New Roman" w:cs="Times New Roman"/>
          <w:color w:val="242424"/>
          <w:sz w:val="24"/>
          <w:szCs w:val="24"/>
        </w:rPr>
        <w:t>ое воспитание, 1996. № 2. с. 17</w:t>
      </w:r>
    </w:p>
    <w:p w:rsidR="004F0828" w:rsidRPr="00374ADF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Математика от трех до семи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/А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вт.-сост. З.А. Михайлова, Э.Н. Иоффе. СПб.: «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Акцидент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», 1997. 176 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с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4F0828" w:rsidRPr="00374ADF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Метлина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Л.С. Занятия по математике в детском саду. М.: Просвещение, 1988. 136 с.</w:t>
      </w:r>
    </w:p>
    <w:p w:rsidR="004F0828" w:rsidRPr="00AA6238" w:rsidRDefault="004F0828" w:rsidP="004F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Михайлова З.А., Иоффе Э.Н. Математика от 3 до 7. М., 1997.</w:t>
      </w:r>
      <w:r w:rsidRPr="00AA623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997D1C" w:rsidRPr="00B0553F" w:rsidRDefault="004F0828" w:rsidP="00B0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Стожарова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М.Ю. Математика - 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учимся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играя/ М.Ю. </w:t>
      </w:r>
      <w:proofErr w:type="spell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Стожарова</w:t>
      </w:r>
      <w:proofErr w:type="spell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. Ростов</w:t>
      </w:r>
      <w:proofErr w:type="gramStart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/ Д</w:t>
      </w:r>
      <w:proofErr w:type="gramEnd"/>
      <w:r w:rsidRPr="00374ADF">
        <w:rPr>
          <w:rFonts w:ascii="Times New Roman" w:eastAsia="Times New Roman" w:hAnsi="Times New Roman" w:cs="Times New Roman"/>
          <w:color w:val="242424"/>
          <w:sz w:val="24"/>
          <w:szCs w:val="24"/>
        </w:rPr>
        <w:t>: Феникс, 2008. 203 с.</w:t>
      </w:r>
      <w:bookmarkEnd w:id="0"/>
    </w:p>
    <w:sectPr w:rsidR="00997D1C" w:rsidRPr="00B0553F" w:rsidSect="0084171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ABA"/>
    <w:multiLevelType w:val="hybridMultilevel"/>
    <w:tmpl w:val="B54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90D"/>
    <w:multiLevelType w:val="hybridMultilevel"/>
    <w:tmpl w:val="C75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4843"/>
    <w:multiLevelType w:val="hybridMultilevel"/>
    <w:tmpl w:val="EF28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60D"/>
    <w:multiLevelType w:val="hybridMultilevel"/>
    <w:tmpl w:val="0CF090A2"/>
    <w:lvl w:ilvl="0" w:tplc="4B927D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1B4"/>
    <w:multiLevelType w:val="hybridMultilevel"/>
    <w:tmpl w:val="2B1A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4187F"/>
    <w:multiLevelType w:val="hybridMultilevel"/>
    <w:tmpl w:val="F65C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A5222"/>
    <w:multiLevelType w:val="hybridMultilevel"/>
    <w:tmpl w:val="B54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E1CD0"/>
    <w:multiLevelType w:val="hybridMultilevel"/>
    <w:tmpl w:val="FEDA8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4B536A"/>
    <w:multiLevelType w:val="hybridMultilevel"/>
    <w:tmpl w:val="9A1C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1778A"/>
    <w:multiLevelType w:val="hybridMultilevel"/>
    <w:tmpl w:val="300A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D209E"/>
    <w:multiLevelType w:val="hybridMultilevel"/>
    <w:tmpl w:val="18E0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44B"/>
    <w:rsid w:val="00072A9F"/>
    <w:rsid w:val="001076CE"/>
    <w:rsid w:val="001A030B"/>
    <w:rsid w:val="001F1B7A"/>
    <w:rsid w:val="00217D6F"/>
    <w:rsid w:val="002602D6"/>
    <w:rsid w:val="00282734"/>
    <w:rsid w:val="00307816"/>
    <w:rsid w:val="00320AC9"/>
    <w:rsid w:val="00332116"/>
    <w:rsid w:val="004102D7"/>
    <w:rsid w:val="004275D7"/>
    <w:rsid w:val="004A5F28"/>
    <w:rsid w:val="004E643D"/>
    <w:rsid w:val="004F0384"/>
    <w:rsid w:val="004F0828"/>
    <w:rsid w:val="0055418C"/>
    <w:rsid w:val="0056417A"/>
    <w:rsid w:val="005915BF"/>
    <w:rsid w:val="00596CC5"/>
    <w:rsid w:val="005C5125"/>
    <w:rsid w:val="005D41F0"/>
    <w:rsid w:val="005D7E68"/>
    <w:rsid w:val="00602876"/>
    <w:rsid w:val="00626867"/>
    <w:rsid w:val="00704015"/>
    <w:rsid w:val="007106AB"/>
    <w:rsid w:val="00735855"/>
    <w:rsid w:val="007706D3"/>
    <w:rsid w:val="00771860"/>
    <w:rsid w:val="007C3E5E"/>
    <w:rsid w:val="00841715"/>
    <w:rsid w:val="008D11B0"/>
    <w:rsid w:val="008E1616"/>
    <w:rsid w:val="008F3A47"/>
    <w:rsid w:val="00903068"/>
    <w:rsid w:val="00997D1C"/>
    <w:rsid w:val="009F16D8"/>
    <w:rsid w:val="00A237C6"/>
    <w:rsid w:val="00A24DC5"/>
    <w:rsid w:val="00A3385A"/>
    <w:rsid w:val="00A409F7"/>
    <w:rsid w:val="00A56B20"/>
    <w:rsid w:val="00A84C39"/>
    <w:rsid w:val="00AB26CC"/>
    <w:rsid w:val="00AC1A40"/>
    <w:rsid w:val="00AE6DE0"/>
    <w:rsid w:val="00B0553F"/>
    <w:rsid w:val="00B1389D"/>
    <w:rsid w:val="00B4683C"/>
    <w:rsid w:val="00B57982"/>
    <w:rsid w:val="00B83031"/>
    <w:rsid w:val="00BB7113"/>
    <w:rsid w:val="00BF59EB"/>
    <w:rsid w:val="00C13226"/>
    <w:rsid w:val="00CB3313"/>
    <w:rsid w:val="00CD15DB"/>
    <w:rsid w:val="00CD444B"/>
    <w:rsid w:val="00DB0A81"/>
    <w:rsid w:val="00EB064A"/>
    <w:rsid w:val="00F22CEC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44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44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444B"/>
    <w:pPr>
      <w:ind w:left="720"/>
      <w:contextualSpacing/>
    </w:pPr>
  </w:style>
  <w:style w:type="table" w:styleId="a3">
    <w:name w:val="Table Grid"/>
    <w:basedOn w:val="a1"/>
    <w:uiPriority w:val="59"/>
    <w:rsid w:val="00CD4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841715"/>
  </w:style>
  <w:style w:type="paragraph" w:styleId="a7">
    <w:name w:val="Balloon Text"/>
    <w:basedOn w:val="a"/>
    <w:link w:val="a8"/>
    <w:uiPriority w:val="99"/>
    <w:semiHidden/>
    <w:unhideWhenUsed/>
    <w:rsid w:val="0084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7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389D"/>
  </w:style>
  <w:style w:type="character" w:customStyle="1" w:styleId="c6">
    <w:name w:val="c6"/>
    <w:basedOn w:val="a0"/>
    <w:rsid w:val="00B1389D"/>
  </w:style>
  <w:style w:type="character" w:customStyle="1" w:styleId="c14">
    <w:name w:val="c14"/>
    <w:basedOn w:val="a0"/>
    <w:rsid w:val="00B1389D"/>
  </w:style>
  <w:style w:type="character" w:customStyle="1" w:styleId="c17">
    <w:name w:val="c17"/>
    <w:basedOn w:val="a0"/>
    <w:rsid w:val="00B1389D"/>
  </w:style>
  <w:style w:type="paragraph" w:customStyle="1" w:styleId="c27">
    <w:name w:val="c27"/>
    <w:basedOn w:val="a"/>
    <w:rsid w:val="00B1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521D7-4528-4AA8-98BA-185421C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ОБРАЗОВАНИЕГОРОДСКОЙ ОКРУГ ГОРОД ХАНТЫ-МАНСИЙСКДЕПАРТАМЕНТ ОБРАЗОВАНИЯ АДМИНИСТРАЦИИ МУНИЦИПАЛЬНОЕ БЮДЖЕТНОЕ ДОШКОЛЬНОЕ ОБРАЗОВАТЕЛЬНОЕ УЧРЕЖДЕНИЕ«ДЕТСКИЙ САД №17 «НЕЗНАЙКА»Hewlett-Packard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по познавательному развитию (формирование элементарных математических представлений ФЭМПв средней группе на 2017-2018 учебный год).</dc:title>
  <dc:subject>Подготовила воспитательСкобелкина Н.С.</dc:subject>
  <dc:creator>днс днс</dc:creator>
  <cp:keywords/>
  <dc:description/>
  <cp:lastModifiedBy>skobelkina.n@outlook.com</cp:lastModifiedBy>
  <cp:revision>22</cp:revision>
  <dcterms:created xsi:type="dcterms:W3CDTF">2017-05-15T03:58:00Z</dcterms:created>
  <dcterms:modified xsi:type="dcterms:W3CDTF">2019-11-10T15:04:00Z</dcterms:modified>
</cp:coreProperties>
</file>