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8" w:rsidRPr="002B22CD" w:rsidRDefault="00E92A48" w:rsidP="002B2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22CD">
        <w:rPr>
          <w:rFonts w:ascii="Times New Roman" w:hAnsi="Times New Roman" w:cs="Times New Roman"/>
          <w:b/>
          <w:sz w:val="28"/>
          <w:szCs w:val="28"/>
        </w:rPr>
        <w:t>Этапы речевого развития</w:t>
      </w:r>
      <w:r w:rsidR="00AA0D5C">
        <w:rPr>
          <w:rFonts w:ascii="Times New Roman" w:hAnsi="Times New Roman" w:cs="Times New Roman"/>
          <w:b/>
          <w:sz w:val="28"/>
          <w:szCs w:val="28"/>
        </w:rPr>
        <w:t xml:space="preserve"> ребёнка</w:t>
      </w:r>
    </w:p>
    <w:p w:rsidR="00E92A48" w:rsidRPr="002B22CD" w:rsidRDefault="00E92A48" w:rsidP="002B2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CD">
        <w:rPr>
          <w:rFonts w:ascii="Times New Roman" w:hAnsi="Times New Roman" w:cs="Times New Roman"/>
          <w:b/>
          <w:sz w:val="28"/>
          <w:szCs w:val="28"/>
        </w:rPr>
        <w:t>(примерный график развития речи малыша)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1 месяц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Малыш начинает осваивать, так называемую, сенсорную речь: формируется речевой слух и сосредоточение - кроха прислушивается, когда к нему обращаются взрослые, и издает в ответ тихие гортанные звуки «г», «к».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2 месяца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Быстро отвечает улыбкой при общении.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Кричит с разной интонацией.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Начинает </w:t>
      </w:r>
      <w:proofErr w:type="spellStart"/>
      <w:r w:rsidRPr="002B22CD">
        <w:rPr>
          <w:rFonts w:ascii="Times New Roman" w:hAnsi="Times New Roman" w:cs="Times New Roman"/>
          <w:sz w:val="24"/>
          <w:szCs w:val="24"/>
        </w:rPr>
        <w:t>гулить</w:t>
      </w:r>
      <w:proofErr w:type="spellEnd"/>
      <w:r w:rsidRPr="002B22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3 месяца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Внимательно слушает обращенную к нему речь.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Начинает различать интонацию взрослого.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22CD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Pr="002B22CD">
        <w:rPr>
          <w:rFonts w:ascii="Times New Roman" w:hAnsi="Times New Roman" w:cs="Times New Roman"/>
          <w:sz w:val="24"/>
          <w:szCs w:val="24"/>
        </w:rPr>
        <w:t xml:space="preserve"> нараспев.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4 месяца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Продолжительно </w:t>
      </w:r>
      <w:proofErr w:type="spellStart"/>
      <w:r w:rsidRPr="002B22CD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Pr="002B22CD">
        <w:rPr>
          <w:rFonts w:ascii="Times New Roman" w:hAnsi="Times New Roman" w:cs="Times New Roman"/>
          <w:sz w:val="24"/>
          <w:szCs w:val="24"/>
        </w:rPr>
        <w:t xml:space="preserve"> нараспев.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Отвечает взрослому (теперь малыш способен «поддержать» получасовой диалог с мамой и другими близкими).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Пытается подражать интонациям взрослых.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5 месяцев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Продолжительно певуче </w:t>
      </w:r>
      <w:proofErr w:type="spellStart"/>
      <w:r w:rsidRPr="002B22CD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Pr="002B22CD">
        <w:rPr>
          <w:rFonts w:ascii="Times New Roman" w:hAnsi="Times New Roman" w:cs="Times New Roman"/>
          <w:sz w:val="24"/>
          <w:szCs w:val="24"/>
        </w:rPr>
        <w:t xml:space="preserve"> с цепочками звуков.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22CD">
        <w:rPr>
          <w:rFonts w:ascii="Times New Roman" w:hAnsi="Times New Roman" w:cs="Times New Roman"/>
          <w:sz w:val="24"/>
          <w:szCs w:val="24"/>
        </w:rPr>
        <w:t xml:space="preserve">Различает ласковый тон (оживляется, улыбается, смеется, </w:t>
      </w:r>
      <w:proofErr w:type="spellStart"/>
      <w:r w:rsidRPr="002B22CD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Pr="002B22CD">
        <w:rPr>
          <w:rFonts w:ascii="Times New Roman" w:hAnsi="Times New Roman" w:cs="Times New Roman"/>
          <w:sz w:val="24"/>
          <w:szCs w:val="24"/>
        </w:rPr>
        <w:t xml:space="preserve"> в ответ) и строгий (пугается, хнычет, кричит). </w:t>
      </w:r>
      <w:proofErr w:type="gramEnd"/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6 месяцев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>Лепечет, произносит отдельные слоги («ба», «</w:t>
      </w:r>
      <w:proofErr w:type="spellStart"/>
      <w:r w:rsidRPr="002B22C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2B22CD">
        <w:rPr>
          <w:rFonts w:ascii="Times New Roman" w:hAnsi="Times New Roman" w:cs="Times New Roman"/>
          <w:sz w:val="24"/>
          <w:szCs w:val="24"/>
        </w:rPr>
        <w:t xml:space="preserve">», «на»).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Подолгу общается сам с собой.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Узнает по голосу </w:t>
      </w:r>
      <w:proofErr w:type="gramStart"/>
      <w:r w:rsidRPr="002B22CD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2B22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7 месяцев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На вопрос «где?» ищет знакомый предмет или игрушку и указывает на него (нее) пальцем.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Продолжительно и активно лепечет.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8 месяцев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Начинает понимать и выполнять простые просьбы типа «дай ручку».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Пытается повторять за взрослыми слоги и жесты.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Выполняет более сложные просьбы: «поцелуй маму», «принеси шарик».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Знает свое имя, откликается на зов.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Привлекает к себе внимание словами и жестами.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Говорит с разной интонацией.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10 месяцев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Повторяет за взрослым новые слоги.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Произносит первые </w:t>
      </w:r>
      <w:proofErr w:type="spellStart"/>
      <w:r w:rsidRPr="002B22C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2B22CD">
        <w:rPr>
          <w:rFonts w:ascii="Times New Roman" w:hAnsi="Times New Roman" w:cs="Times New Roman"/>
          <w:sz w:val="24"/>
          <w:szCs w:val="24"/>
        </w:rPr>
        <w:t xml:space="preserve"> слова («</w:t>
      </w:r>
      <w:proofErr w:type="spellStart"/>
      <w:proofErr w:type="gramStart"/>
      <w:r w:rsidRPr="002B22CD"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proofErr w:type="gramEnd"/>
      <w:r w:rsidRPr="002B22C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B22CD">
        <w:rPr>
          <w:rFonts w:ascii="Times New Roman" w:hAnsi="Times New Roman" w:cs="Times New Roman"/>
          <w:sz w:val="24"/>
          <w:szCs w:val="24"/>
        </w:rPr>
        <w:t>па-па</w:t>
      </w:r>
      <w:proofErr w:type="spellEnd"/>
      <w:r w:rsidRPr="002B22CD">
        <w:rPr>
          <w:rFonts w:ascii="Times New Roman" w:hAnsi="Times New Roman" w:cs="Times New Roman"/>
          <w:sz w:val="24"/>
          <w:szCs w:val="24"/>
        </w:rPr>
        <w:t xml:space="preserve">», «ба-ба»).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По просьбе взрослого показывает части своего и чужого лица и тела: глазки, носик, ушки и т. д.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11 месяцев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Говорит «дай», «на» и т. д.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Понимает значение слова «нельзя».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1 год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Легко повторяет новые слоги.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Машет головой в знак отрицания и ручкой на прощание.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>Произносит 6 -10 облегченных слов («</w:t>
      </w:r>
      <w:proofErr w:type="spellStart"/>
      <w:r w:rsidRPr="002B22CD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Pr="002B22C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B22CD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r w:rsidRPr="002B22CD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1-1,5 года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Интенсивно пополняет свой пассивный словарный запас.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Выполняет поручения взрослых.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Подолгу эмоционально лепечет, подчеркивая «смысл» мимикой, жестами, интонацией.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Подражает различным звукам (мяукает, жужжит).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lastRenderedPageBreak/>
        <w:t xml:space="preserve">Называет свое имя и показывает на пальчиках возраст.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Пытается связать в предложение два слова.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В 1,5 года произносит около 30 простых по звуковому составу слов.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1,5-2 года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Понимает смысл слова, фразы, активно анализирует речь взрослых.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Пытается соотнести слова с абстрактными значениями, хотя и понимает их часто по-своему. Например, связывает слово «мужчина» только со своим папой.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Подражая взрослым, легко произносит знакомые и незнакомые слова – как адресованные ему, так и случайно услышанные от окружающих.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Говорит фразами. Начинает понимать грамматический строй речи.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Строит интонационно четкие вопросительные и восклицательные предложения. Очень любит задавать вопросы «что это?», «кто это?».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В 2 года имеет активный словарный запас из 100-300 слов.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2-2,5 года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Говорит существенно «чище», владеет большей частью звуков родной речи.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22CD">
        <w:rPr>
          <w:rFonts w:ascii="Times New Roman" w:hAnsi="Times New Roman" w:cs="Times New Roman"/>
          <w:sz w:val="24"/>
          <w:szCs w:val="24"/>
        </w:rPr>
        <w:t>Достаточно связно</w:t>
      </w:r>
      <w:proofErr w:type="gramEnd"/>
      <w:r w:rsidRPr="002B22CD">
        <w:rPr>
          <w:rFonts w:ascii="Times New Roman" w:hAnsi="Times New Roman" w:cs="Times New Roman"/>
          <w:sz w:val="24"/>
          <w:szCs w:val="24"/>
        </w:rPr>
        <w:t xml:space="preserve"> строит предложения (структура речи приближается к речи взрослого, хотя правила грамматики использует еще неточно, заменяя их собственными).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Активно использует новые слова во время диалогов </w:t>
      </w:r>
      <w:proofErr w:type="gramStart"/>
      <w:r w:rsidRPr="002B22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22CD">
        <w:rPr>
          <w:rFonts w:ascii="Times New Roman" w:hAnsi="Times New Roman" w:cs="Times New Roman"/>
          <w:sz w:val="24"/>
          <w:szCs w:val="24"/>
        </w:rPr>
        <w:t xml:space="preserve"> взрослыми.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Задает вопросы «когда?», «где?».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В 2,5 года имеет словарный запас из 500-1000 слов (в этом возрасте мальчики обычно несколько отстают от девочек – менее активно используют в речи новые слова, но к 3 годам догоняют ровесниц).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2,5-3 года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Понимает почти все, что ему говорят (пассивный словарный запас растет очень быстро).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Произносит артикуляционно-сложные звуки и слоги (иногда правильное произношение сочетается с </w:t>
      </w:r>
      <w:proofErr w:type="gramStart"/>
      <w:r w:rsidRPr="002B22CD">
        <w:rPr>
          <w:rFonts w:ascii="Times New Roman" w:hAnsi="Times New Roman" w:cs="Times New Roman"/>
          <w:sz w:val="24"/>
          <w:szCs w:val="24"/>
        </w:rPr>
        <w:t>выдуманным</w:t>
      </w:r>
      <w:proofErr w:type="gramEnd"/>
      <w:r w:rsidRPr="002B22C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Дополняет речь ритмичными движениями, жестами, мимикой.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Постоянно задает вопросы (в том числе «почему?» и «зачем?») и легко отвечает на те, что адресованы ему.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Использует в речи сложносочиненные и сложноподчиненные предложения.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Достаточно свободно говорит (может рассказать о прошедшем дне, однако пересказать текст еще не способен). 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 xml:space="preserve">Может начать ругаться, используя бранные слова, которые где-то услышал (не ругайте ребенка, ведь это тоже одно из проявлений развития речи – просто объясните, почему некоторые слова лучше не произносить). </w:t>
      </w:r>
    </w:p>
    <w:p w:rsidR="00E01F0F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sz w:val="24"/>
          <w:szCs w:val="24"/>
        </w:rPr>
        <w:t>В 3 года имеет словарный запас из 2000-3000 слов. Грамматический строй речи практически аналогичен строю речи взрослого.</w:t>
      </w:r>
    </w:p>
    <w:p w:rsidR="00E92A48" w:rsidRPr="002B22CD" w:rsidRDefault="00E92A48" w:rsidP="002B2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A48" w:rsidRPr="002B22CD" w:rsidRDefault="00E92A48" w:rsidP="002B2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2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9925" cy="2840182"/>
            <wp:effectExtent l="0" t="0" r="0" b="0"/>
            <wp:docPr id="7" name="Рисунок 7" descr="https://i.mycdn.me/i?r=AyH4iRPQ2q0otWIFepML2LxR92A5oGSH8SjkhBajCtaB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92A5oGSH8SjkhBajCtaBr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84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92A48" w:rsidRPr="002B22CD" w:rsidSect="00E92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A48"/>
    <w:rsid w:val="002B22CD"/>
    <w:rsid w:val="0075692E"/>
    <w:rsid w:val="00AA0D5C"/>
    <w:rsid w:val="00E01F0F"/>
    <w:rsid w:val="00E9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2020-03-10T08:10:00Z</cp:lastPrinted>
  <dcterms:created xsi:type="dcterms:W3CDTF">2019-08-09T07:33:00Z</dcterms:created>
  <dcterms:modified xsi:type="dcterms:W3CDTF">2020-03-23T08:20:00Z</dcterms:modified>
</cp:coreProperties>
</file>