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249E" w14:textId="77777777" w:rsidR="0003266F" w:rsidRDefault="00A67D53">
      <w:pPr>
        <w:jc w:val="both"/>
        <w:rPr>
          <w:rFonts w:ascii="Helvetica" w:eastAsia="Helvetica" w:hAnsi="Helvetica" w:cs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Открыта регистрация волонтеров для проведения голосования за объекты благоустройства города //</w:t>
      </w:r>
    </w:p>
    <w:p w14:paraId="066DAEDF" w14:textId="77777777" w:rsidR="0003266F" w:rsidRDefault="00A67D53">
      <w:pPr>
        <w:jc w:val="both"/>
        <w:rPr>
          <w:rFonts w:ascii="Helvetica" w:eastAsia="Helvetica" w:hAnsi="Helvetica" w:cs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Началась регистрация в волонтерские штабы по поддержке голосования за объекты благоустройства на общероссийской платформе //</w:t>
      </w:r>
    </w:p>
    <w:p w14:paraId="38DA62F3" w14:textId="77777777" w:rsidR="0003266F" w:rsidRDefault="00A67D53">
      <w:pPr>
        <w:jc w:val="both"/>
        <w:rPr>
          <w:rFonts w:ascii="Helvetica" w:eastAsia="Helvetica" w:hAnsi="Helvetica" w:cs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Началась регистрация волонтеров по поддержке голосования за объекты благоустройства //</w:t>
      </w:r>
    </w:p>
    <w:p w14:paraId="2D12D820" w14:textId="77777777" w:rsidR="0003266F" w:rsidRDefault="0003266F">
      <w:pPr>
        <w:jc w:val="both"/>
        <w:rPr>
          <w:rFonts w:ascii="Helvetica" w:eastAsia="Helvetica" w:hAnsi="Helvetica" w:cs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6FA00EB" w14:textId="77777777" w:rsidR="0003266F" w:rsidRDefault="00A67D53">
      <w:pPr>
        <w:jc w:val="both"/>
        <w:rPr>
          <w:rFonts w:ascii="Helvetica" w:eastAsia="Helvetica" w:hAnsi="Helvetica" w:cs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24 февраля стартовала </w:t>
      </w:r>
      <w:hyperlink r:id="rId6" w:history="1">
        <w:r>
          <w:rPr>
            <w:rStyle w:val="Hyperlink0"/>
            <w:rFonts w:ascii="Helvetica" w:hAnsi="Helvetica" w:cs="Arial Unicode MS"/>
            <w:b/>
            <w:bCs/>
            <w:sz w:val="26"/>
            <w:szCs w:val="26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регистрация</w:t>
        </w:r>
      </w:hyperlink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волонтеров для поддержки проекта общероссийской важности — единой платформы по голосованию за объекты благоустройства. На специальном сайте </w:t>
      </w:r>
      <w:hyperlink r:id="rId7" w:history="1">
        <w:r>
          <w:rPr>
            <w:rStyle w:val="Hyperlink0"/>
            <w:rFonts w:ascii="Helvetica" w:hAnsi="Helvetica" w:cs="Arial Unicode MS"/>
            <w:b/>
            <w:bCs/>
            <w:sz w:val="26"/>
            <w:szCs w:val="26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za.gorodsreda.ru</w:t>
        </w:r>
      </w:hyperlink>
      <w:r w:rsidRPr="008730D7"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жители всех регионов страны в режиме онлайн определят список первоочередных территорий для благоустройства в своем городе.</w:t>
      </w:r>
    </w:p>
    <w:p w14:paraId="0002012E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7F3F1F6" w14:textId="77777777" w:rsidR="0003266F" w:rsidRDefault="00A67D53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Голосование будет проходить в течение пяти недель — с 26 апреля по 30 мая. В нем может принять участие каждый гражданин России старше 14 лет — он может отдать свой голос за одну из предложенных территорий или же за дизайн-проект уже отобранного пространства. Это могут быть парки, набережные, скверы, улицы, площади и другие общественные территории. Объекты, которые наберут наибольшее число голосов, попадут в адресный перечень территорий для благоустройства на следующий год.</w:t>
      </w:r>
    </w:p>
    <w:p w14:paraId="149669AD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960C41F" w14:textId="77777777" w:rsidR="0003266F" w:rsidRDefault="00A67D53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Добровольцы — одна из ключевых сил развития любого города. Это всегда неравнодушные жители, которым важно, чтобы пространство вокруг них было комфортным и удобным для всех. Поэтому свой волонтерский штаб для помощи в проведении голосования создается в каждом регионе.</w:t>
      </w:r>
    </w:p>
    <w:p w14:paraId="4050D4E5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80423CA" w14:textId="77777777" w:rsidR="0003266F" w:rsidRDefault="00A67D53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Задачей волонтеров будет информирование граждан о тех проектах, которые выносятся на обсуждение, о возможностях участия горожан в формировании комфортной городской среды. Через добровольцев можно будет также зарегистрироваться на платформе и проголосовать — всего лишь по номеру телефона.</w:t>
      </w:r>
    </w:p>
    <w:p w14:paraId="51DDEAFA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98C568E" w14:textId="3ACD6AF8" w:rsidR="0003266F" w:rsidRDefault="00A67D53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«Комфортный город — это город, который отвечает всем потребностям своих горожан, который слышит и учитывает их мнение. Это </w:t>
      </w:r>
      <w:r w:rsidR="000D6F98"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уже становится</w:t>
      </w: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реальностью — платформа будет одним из наиболее эффективных инструментов по выстраиванию взаимодействия между жителями и местными властями. Как можно больше граждан должны знать, что они могут влиять на городскую среду, определять направление ее развития, отбирать конкретные проекты для реализации. И здесь не обойтись без помощи волонтеров, которые всем сердцем любят свои города, — они расскажут про планы развития территорий, а также помогут проголосовать на самой платформе», — рассказывает замминистра строительства и жилищно-коммунального хозяйства Максим Егоров.</w:t>
      </w:r>
    </w:p>
    <w:p w14:paraId="27E16858" w14:textId="758D9152" w:rsidR="0003266F" w:rsidRDefault="0003266F">
      <w:pPr>
        <w:jc w:val="both"/>
        <w:rPr>
          <w:rFonts w:eastAsia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98A7DFE" w14:textId="3437AE42" w:rsidR="000D6F98" w:rsidRPr="00785251" w:rsidRDefault="00E60711">
      <w:pPr>
        <w:jc w:val="both"/>
        <w:rPr>
          <w:rFonts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Генеральный директор АНО «Диалог Регионы», технического оператора проекта, Алексей </w:t>
      </w:r>
      <w:proofErr w:type="spellStart"/>
      <w:r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Гореславский</w:t>
      </w:r>
      <w:proofErr w:type="spellEnd"/>
      <w:r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D6F98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отметил, что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у волонтеров в проекте 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действительно</w:t>
      </w:r>
      <w:r w:rsidR="0097752A" w:rsidRPr="00785251">
        <w:rPr>
          <w:rFonts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большая роль: </w:t>
      </w:r>
      <w:r w:rsidR="0097752A" w:rsidRPr="00785251">
        <w:rPr>
          <w:rFonts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«</w:t>
      </w:r>
      <w:r w:rsidR="00AF183D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Они будут работать в МФЦ, торговых центрах, объектах культуры и других общественных местах.  Все волонтеры будут обеспеч</w:t>
      </w:r>
      <w:r w:rsidR="000B5102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ены планшетами для голосования, делается отдельное мобильное приложение, </w:t>
      </w:r>
      <w:r w:rsidR="00AF183D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поэтому можно будет также и с и</w:t>
      </w:r>
      <w:r w:rsidR="000B5102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х помощью оставить свое мнение. </w:t>
      </w:r>
      <w:r w:rsidR="00AF183D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Также у каждого объекта будет свой и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нститут общественных кураторов - </w:t>
      </w:r>
      <w:r w:rsidR="00AF183D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это те люди, котор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ые будут объяснять, разъяснять</w:t>
      </w:r>
      <w:r w:rsidR="00AF183D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показывать, что 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конкретно </w:t>
      </w:r>
      <w:r w:rsidR="00AF183D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будет 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делаться в каждом муниципалитете»</w:t>
      </w:r>
      <w:r w:rsidR="00AF183D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BB5C12C" w14:textId="77777777" w:rsidR="000D6F98" w:rsidRPr="00785251" w:rsidRDefault="000D6F98">
      <w:pPr>
        <w:jc w:val="both"/>
        <w:rPr>
          <w:rFonts w:eastAsia="Helvetica" w:cs="Helvetica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D6CBAE2" w14:textId="0E312531" w:rsidR="0003266F" w:rsidRDefault="00A67D53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Чтобы стать частью команды волонтеров, нужно оставить заявку на сайт</w:t>
      </w:r>
      <w:r w:rsidR="008730D7"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8" w:history="1">
        <w:r w:rsidR="008730D7" w:rsidRPr="00AC1715">
          <w:rPr>
            <w:rStyle w:val="a3"/>
            <w:rFonts w:ascii="Helvetica" w:hAnsi="Helvetica" w:cs="Arial Unicode MS"/>
            <w:sz w:val="26"/>
            <w:szCs w:val="26"/>
            <w14:textOutline w14:w="0" w14:cap="flat" w14:cmpd="sng" w14:algn="ctr">
              <w14:noFill/>
              <w14:prstDash w14:val="solid"/>
              <w14:bevel/>
            </w14:textOutline>
          </w:rPr>
          <w:t>www</w:t>
        </w:r>
        <w:r w:rsidR="008730D7" w:rsidRPr="00AC1715">
          <w:rPr>
            <w:rStyle w:val="a3"/>
            <w:rFonts w:ascii="Helvetica" w:hAnsi="Helvetica" w:cs="Arial Unicode MS"/>
            <w:sz w:val="26"/>
            <w:szCs w:val="26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.</w:t>
        </w:r>
        <w:r w:rsidR="008730D7" w:rsidRPr="00AC1715">
          <w:rPr>
            <w:rStyle w:val="a3"/>
            <w:rFonts w:ascii="Helvetica" w:hAnsi="Helvetica" w:cs="Arial Unicode MS"/>
            <w:sz w:val="26"/>
            <w:szCs w:val="26"/>
            <w14:textOutline w14:w="0" w14:cap="flat" w14:cmpd="sng" w14:algn="ctr">
              <w14:noFill/>
              <w14:prstDash w14:val="solid"/>
              <w14:bevel/>
            </w14:textOutline>
          </w:rPr>
          <w:t>dobro</w:t>
        </w:r>
        <w:r w:rsidR="008730D7" w:rsidRPr="00AC1715">
          <w:rPr>
            <w:rStyle w:val="a3"/>
            <w:rFonts w:ascii="Helvetica" w:hAnsi="Helvetica" w:cs="Arial Unicode MS"/>
            <w:sz w:val="26"/>
            <w:szCs w:val="26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.</w:t>
        </w:r>
        <w:r w:rsidR="008730D7" w:rsidRPr="00AC1715">
          <w:rPr>
            <w:rStyle w:val="a3"/>
            <w:rFonts w:ascii="Helvetica" w:hAnsi="Helvetica" w:cs="Arial Unicode MS"/>
            <w:sz w:val="26"/>
            <w:szCs w:val="26"/>
            <w14:textOutline w14:w="0" w14:cap="flat" w14:cmpd="sng" w14:algn="ctr">
              <w14:noFill/>
              <w14:prstDash w14:val="solid"/>
              <w14:bevel/>
            </w14:textOutline>
          </w:rPr>
          <w:t>ru</w:t>
        </w:r>
      </w:hyperlink>
      <w:r w:rsidR="008730D7" w:rsidRPr="008730D7"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— </w:t>
      </w:r>
      <w:hyperlink r:id="rId9" w:history="1">
        <w:r>
          <w:rPr>
            <w:rStyle w:val="Hyperlink0"/>
            <w:rFonts w:ascii="Helvetica" w:hAnsi="Helvetica" w:cs="Arial Unicode MS"/>
            <w:sz w:val="26"/>
            <w:szCs w:val="26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https://dobro.ru/event/10041785</w:t>
        </w:r>
      </w:hyperlink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Регистрация в штабы завершится через месяц, 22 марта.</w:t>
      </w:r>
    </w:p>
    <w:p w14:paraId="1F4A2B72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B7188DB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D9C2E99" w14:textId="77777777" w:rsidR="0003266F" w:rsidRDefault="00A67D53">
      <w:pPr>
        <w:jc w:val="both"/>
        <w:rPr>
          <w:rFonts w:ascii="Helvetica" w:eastAsia="Helvetica" w:hAnsi="Helvetica" w:cs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Справочно</w:t>
      </w:r>
      <w:proofErr w:type="spellEnd"/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7BB472EE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4A9FC03" w14:textId="2ECAC6C1" w:rsidR="0003266F" w:rsidRPr="00785251" w:rsidRDefault="00A67D53">
      <w:pPr>
        <w:jc w:val="both"/>
        <w:rPr>
          <w:rFonts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Общероссийская платформа — проект, реализованный на стыке федерального проекта «Формирование комфортной городской среды» национального проекта «Жилье и городская среда» и ведомственного проекта Минстроя России «Умный город</w:t>
      </w:r>
      <w:r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».</w:t>
      </w:r>
      <w:r w:rsidR="000D6F98" w:rsidRPr="00785251">
        <w:rPr>
          <w:rFonts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60711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Технический о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</w:t>
      </w:r>
      <w:r w:rsidR="00C4528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атор проекта АНО «Диалог Регионы».</w:t>
      </w:r>
    </w:p>
    <w:p w14:paraId="1835DA21" w14:textId="77777777" w:rsidR="0003266F" w:rsidRPr="00785251" w:rsidRDefault="0003266F">
      <w:pPr>
        <w:jc w:val="both"/>
        <w:rPr>
          <w:rFonts w:ascii="Helvetica" w:eastAsia="Helvetica" w:hAnsi="Helvetica" w:cs="Helvetica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4FDF210" w14:textId="77777777" w:rsidR="0003266F" w:rsidRDefault="00A67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 w:rsidRPr="00785251">
        <w:rPr>
          <w:rFonts w:ascii="Helvetica" w:hAnsi="Helvetica" w:cs="Arial Unicode MS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сновная задача </w:t>
      </w:r>
      <w:proofErr w:type="spellStart"/>
      <w:r w:rsidRPr="00785251">
        <w:rPr>
          <w:rFonts w:ascii="Helvetica" w:hAnsi="Helvetica" w:cs="Arial Unicode MS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федпроекта</w:t>
      </w:r>
      <w:proofErr w:type="spellEnd"/>
      <w:r w:rsidRPr="00785251">
        <w:rPr>
          <w:rFonts w:ascii="Helvetica" w:hAnsi="Helvetica" w:cs="Arial Unicode MS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«Формирование </w:t>
      </w:r>
      <w:r>
        <w:rPr>
          <w:rFonts w:ascii="Helvetica" w:hAnsi="Helvetica" w:cs="Arial Unicode MS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комфортной городской среды» — преобразить вид российских городов,</w:t>
      </w:r>
      <w:r>
        <w:rPr>
          <w:rFonts w:ascii="Helvetica Neue" w:hAnsi="Helvetica Neue" w:cs="Arial Unicode MS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сделать их комфортнее для жителей</w:t>
      </w:r>
      <w:r>
        <w:rPr>
          <w:rFonts w:ascii="Helvetica" w:hAnsi="Helvetica" w:cs="Arial Unicode MS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и, тем самым, дать новый импульс развитию муниципалитетов на всей территории страны. За 4 года уже были благоустроены свыше 81 тыс. общественных пространств и дворовых территорий, реализованы более 160 проектов-победителей Всероссийского конкурса лучших проектов создания комфортной городской среды. За 2019 год качество городской среды повысилось в 816 городах России.</w:t>
      </w:r>
    </w:p>
    <w:p w14:paraId="7D3C33FD" w14:textId="77777777" w:rsidR="0003266F" w:rsidRDefault="00032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A36B7F" w14:textId="77777777" w:rsidR="0003266F" w:rsidRDefault="00A67D53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 числе ключевых целей </w:t>
      </w:r>
      <w:proofErr w:type="spellStart"/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федпроекта</w:t>
      </w:r>
      <w:proofErr w:type="spellEnd"/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Arial Unicode MS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— это вовлечение граждан в принятие решений по вопросам благоустройства. К 2024 году принимать непосредственное участие в развитии городской среды, влиять на то, какие именно проекты должны реализовываться, будут 30% граждан в возрасте от 14 лет. </w:t>
      </w:r>
    </w:p>
    <w:p w14:paraId="5D5FA0E8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ACBFD8" w14:textId="77777777" w:rsidR="0003266F" w:rsidRDefault="00A67D53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Платформа для этого станет одним из наиболее эффективных инструментов. Она </w:t>
      </w: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поможет гражданам всех регионов страны принимать участие в формировании облика своих городов и благоустройстве, сделает так, чтобы их пожелания и потребности учитывались при работе с территориями.</w:t>
      </w:r>
    </w:p>
    <w:p w14:paraId="564899F5" w14:textId="77777777" w:rsidR="0003266F" w:rsidRDefault="00032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4739B3" w14:textId="77777777" w:rsidR="0003266F" w:rsidRPr="008730D7" w:rsidRDefault="0003266F">
      <w:pPr>
        <w:jc w:val="both"/>
        <w:rPr>
          <w:lang w:val="ru-RU"/>
        </w:rPr>
      </w:pPr>
    </w:p>
    <w:sectPr w:rsidR="0003266F" w:rsidRPr="008730D7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3D46E" w14:textId="77777777" w:rsidR="00552713" w:rsidRDefault="00552713">
      <w:r>
        <w:separator/>
      </w:r>
    </w:p>
  </w:endnote>
  <w:endnote w:type="continuationSeparator" w:id="0">
    <w:p w14:paraId="619F0CC7" w14:textId="77777777" w:rsidR="00552713" w:rsidRDefault="0055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040A5" w14:textId="77777777" w:rsidR="0003266F" w:rsidRDefault="000326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6226" w14:textId="77777777" w:rsidR="00552713" w:rsidRDefault="00552713">
      <w:r>
        <w:separator/>
      </w:r>
    </w:p>
  </w:footnote>
  <w:footnote w:type="continuationSeparator" w:id="0">
    <w:p w14:paraId="394AD84A" w14:textId="77777777" w:rsidR="00552713" w:rsidRDefault="0055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B922" w14:textId="77777777" w:rsidR="0003266F" w:rsidRDefault="000326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6F"/>
    <w:rsid w:val="0003266F"/>
    <w:rsid w:val="000B5102"/>
    <w:rsid w:val="000D0FCE"/>
    <w:rsid w:val="000D6F98"/>
    <w:rsid w:val="00177FD8"/>
    <w:rsid w:val="00552713"/>
    <w:rsid w:val="00785251"/>
    <w:rsid w:val="008730D7"/>
    <w:rsid w:val="00906B13"/>
    <w:rsid w:val="0097752A"/>
    <w:rsid w:val="00A67D53"/>
    <w:rsid w:val="00AF183D"/>
    <w:rsid w:val="00B112E9"/>
    <w:rsid w:val="00B17E8A"/>
    <w:rsid w:val="00B8436A"/>
    <w:rsid w:val="00C4528A"/>
    <w:rsid w:val="00DA6085"/>
    <w:rsid w:val="00E6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4979"/>
  <w15:docId w15:val="{8B52300F-C1FB-5140-A7ED-3A4A2720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563C1"/>
      <w:u w:val="single" w:color="0563C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3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.gorodsred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bro.ru/event/1004178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bro.ru/event/10041785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Груздова Мария Борисовна</dc:creator>
  <cp:lastModifiedBy>Мохова Анастасия Сергеевна</cp:lastModifiedBy>
  <cp:revision>2</cp:revision>
  <dcterms:created xsi:type="dcterms:W3CDTF">2021-02-20T12:57:00Z</dcterms:created>
  <dcterms:modified xsi:type="dcterms:W3CDTF">2021-02-20T12:57:00Z</dcterms:modified>
</cp:coreProperties>
</file>