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07" w:rsidRDefault="00ED0407" w:rsidP="00ED0407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Развернутое комплексно-тематическое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организованной образовательной деятельности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(содержание психолого-педагогической работы)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Тема, цели занятия</w:t>
            </w:r>
            <w:r>
              <w:rPr>
                <w:rFonts w:ascii="Times New Roman" w:hAnsi="Times New Roman" w:cs="Times New Roman"/>
                <w:lang w:val="ru-RU"/>
              </w:rPr>
              <w:br/>
              <w:t>1-й недели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Тема, цели занятия</w:t>
            </w:r>
            <w:r>
              <w:rPr>
                <w:rFonts w:ascii="Times New Roman" w:hAnsi="Times New Roman" w:cs="Times New Roman"/>
                <w:lang w:val="ru-RU"/>
              </w:rPr>
              <w:br/>
              <w:t>2-й недели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Тема, цели занятия</w:t>
            </w:r>
            <w:r>
              <w:rPr>
                <w:rFonts w:ascii="Times New Roman" w:hAnsi="Times New Roman" w:cs="Times New Roman"/>
                <w:lang w:val="ru-RU"/>
              </w:rPr>
              <w:br/>
              <w:t>3-й недели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Тема, цели занятия</w:t>
            </w:r>
            <w:r>
              <w:rPr>
                <w:rFonts w:ascii="Times New Roman" w:hAnsi="Times New Roman" w:cs="Times New Roman"/>
                <w:lang w:val="ru-RU"/>
              </w:rPr>
              <w:br/>
              <w:t>4-й недели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Александр Сергеевич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Пушкин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», нанайская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народная сказка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(чтение и пересказ)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А. Раскин «Как папа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укрощал собачку»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(чтение)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Былина «Илья Муромец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и Соловей-разбойник»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творчеством великого русского поэта.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Вызвать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чувство радости от восприятия стихов, </w:t>
            </w:r>
            <w:r>
              <w:rPr>
                <w:rFonts w:ascii="Times New Roman" w:hAnsi="Times New Roman" w:cs="Times New Roman"/>
                <w:lang w:val="ru-RU"/>
              </w:rPr>
              <w:br/>
              <w:t>желание услышать произведения А. С. Пушкина.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читать наизусть «Уж небо осенью дышало…», отрывок из поэмы </w:t>
            </w:r>
            <w:r>
              <w:rPr>
                <w:rFonts w:ascii="Times New Roman" w:hAnsi="Times New Roman" w:cs="Times New Roman"/>
                <w:lang w:val="ru-RU"/>
              </w:rPr>
              <w:br/>
              <w:t>А. С. Пушкина «Евгений Онегин»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понимать образное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сказки;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понимать и оценивать характеры персонажей.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знание о жанровых особенностях литературных произведений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представления о жанровых особенностях рассказа, его отличии </w:t>
            </w:r>
            <w:r>
              <w:rPr>
                <w:rFonts w:ascii="Times New Roman" w:hAnsi="Times New Roman" w:cs="Times New Roman"/>
                <w:lang w:val="ru-RU"/>
              </w:rPr>
              <w:br/>
              <w:t>от сказки и стихотворения.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понимать образное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произведения;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понимать главную мысль рассказа;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связно передавать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произведения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жанровыми особенностями литературных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ведений.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понимать главную мысль былины;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придерживаться избранной сюжетной линии в творческом рассказывании;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использовать средства </w:t>
            </w:r>
            <w:r>
              <w:rPr>
                <w:rFonts w:ascii="Times New Roman" w:hAnsi="Times New Roman" w:cs="Times New Roman"/>
                <w:lang w:val="ru-RU"/>
              </w:rPr>
              <w:br/>
              <w:t>связи частей предложения рассказа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Эмоционально реагируют на художественные произведения; используют в своей речи средства интонационной выразительности; различают жанры литературных произведений: сказку, рассказ, стихотворение, загадку, считалку, былину; общаются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взрослыми и сверстниками по содержанию прочитанного, высказывая свое отношение, оценку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испытывают удовольствие от процесса чтения книги;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описывают состояние героя, его настроение, свое отношение к событию в описательном и повествовательном монологе, эмоционально откликаются на прочитанное, сопереживают положительным героям, осуждают отрицательных персонажей, радуются оптимистической концовке текста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развитие, социально-коммуникативное развитие)</w:t>
            </w:r>
            <w:proofErr w:type="gramEnd"/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творчеством А. С. Пушкина и жанровыми особенностями литературных произведений, слушание стихотворения, чтение наизусть, обдумывание содержания сказки и пересказ, слушание рассказа, пересказ содержания произведения, слушание и творческий пересказ былины, участие в дидактических играх на знание жанровых особенностей литературных произведений: стихотворения, сказки, рассказа, былины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Ок-тябрь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С. Ремизов «Хлебный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голос» (чтение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Зачем люди сочиняют,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слушают и запоминают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стихи? Н. Рубцов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«Про зайца» (заучивание)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А. Куприн «Слон»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(чтение)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«Что за прелесть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эти сказки!»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оценочное отношение к героям.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структуры сказки.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разобраться, 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эту сказку называют «мудрой сказкой».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Побудить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к размышлению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том, зачем одни люди пишут стихи, а другие с удовольствием их слушают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заучивают наизусть.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Выяснить</w:t>
            </w:r>
            <w:r>
              <w:rPr>
                <w:rFonts w:ascii="Times New Roman" w:hAnsi="Times New Roman" w:cs="Times New Roman"/>
                <w:lang w:val="ru-RU"/>
              </w:rPr>
              <w:t xml:space="preserve">, какие стихи </w:t>
            </w:r>
            <w:r>
              <w:rPr>
                <w:rFonts w:ascii="Times New Roman" w:hAnsi="Times New Roman" w:cs="Times New Roman"/>
                <w:lang w:val="ru-RU"/>
              </w:rPr>
              <w:br/>
              <w:t>дети помнят, как их читают.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произведением А. Куприна.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оценивать поступки литературных героев с нравственной точки зрения.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умение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по-мощью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мимики и жестов,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Уточнить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и обогатить представления детей о сказках А. Пушкина.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почувствовать своеобразие их языка.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Вызвать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желание услышать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сказочные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Ок-тябрь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Повторить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известные произведения малых форм фольклора.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Способствовать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развитию связной речи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наизусть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творение Н. Рубцова </w:t>
            </w:r>
            <w:r>
              <w:rPr>
                <w:rFonts w:ascii="Times New Roman" w:hAnsi="Times New Roman" w:cs="Times New Roman"/>
                <w:lang w:val="ru-RU"/>
              </w:rPr>
              <w:br/>
              <w:t>«Про зайца»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интонации создавать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зительные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образы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поэта.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Воспитывать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потребность рассматривать книгу и иллюстрации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Испытывают удовольствие от процесса чтения сказки, читают наизусть стихотворения, воспринимают средства художественной выразительности, с помощью которых автор характеризует и оценивает своих героев, эмоционально откликаются на прочитанное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развитие, социально-коммуникативное развитие)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интересуются новым, неизвестным в своем внутреннем мире, описывают состояние героев, свое отношение к прочитанному в описательном и повествовательном монологе, оценивают поступки литературных героев с нравственной точки зрения, сопереживают персонажам; создают выразительные образы с помощью мимики и жестов, интонации, соблюдают гигиенические требования к чтению (рассматриванию) книг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развитие, социально-коммуникативное развитие)</w:t>
            </w:r>
            <w:proofErr w:type="gramEnd"/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и пересказ литературного произведения, диалоги в играх на повторение известных произведений малых форм фольклора, дидактические и ролевые игры на знание малых форм фольклора, упражнения по развитию связной речи, слушание стихов и высказывание своего к ним отношения; чтение стихотворения наизусть, диалоги 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чтение произведения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А. Куприна, оценка поступков литературных героев, театрализованные и ролевые игры,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рассматривание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книги и иллюстраций, активное слушание сказок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«Медведко»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С. Маршак «Тает месяц</w:t>
            </w:r>
          </w:p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…» (разучивание)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М. Зощенко «Великие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путешественники» (чтение)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«Садко»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творчеством писателя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с творчеством С. Маршака.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lang w:val="ru-RU"/>
              </w:rPr>
              <w:t>с литера-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турным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произведением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>М. Зощенко.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Уточнить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понятие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жанровых особенностях сказки.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вспомнить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названия и содержание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знакомых произведений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писателя.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определять, к какому жанру относится каждое произведение.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и любовь к книге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вспомнить содержание прочитанного ранее произведения.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стихо-творения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умение читать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его выразительно.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новым стихотворением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определять характер персонажей;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связно пересказывать литературный текст.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умение полно и точно отвечать на поставленные вопросы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передавать при пересказе отдельные эпизоды </w:t>
            </w:r>
            <w:r>
              <w:rPr>
                <w:rFonts w:ascii="Times New Roman" w:hAnsi="Times New Roman" w:cs="Times New Roman"/>
                <w:lang w:val="ru-RU"/>
              </w:rPr>
              <w:br/>
              <w:t>в лицах.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понять мотив </w:t>
            </w:r>
            <w:r>
              <w:rPr>
                <w:rFonts w:ascii="Times New Roman" w:hAnsi="Times New Roman" w:cs="Times New Roman"/>
                <w:lang w:val="ru-RU"/>
              </w:rPr>
              <w:br/>
              <w:t>поступков героев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Активно участвуют в процессах чтения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взрослыми и сверстниками, анализа прочитанного текста, рассматривания книги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иллюстраций; полно и точно отвечают на поставленные вопросы, различают сказку, рассказ, стихотворение, обнаруживают явные предпочтения в художественной литературе (тематики, произведения определенных жанров, авторов, героев), содержательно и выразительно пересказывают литературные тексты, драматизируют их, читают наизусть стихотворение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развитие, социально-коммуникативное развитие)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используют в своей речи средства интонационной выразительности; совершенствуют исполнительские навыки, используют в речи слова, передающие эмоциональные состояния литературных героев, эмоционально откликаются на прочитанные произведения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социально-коммуникативное развитие)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Знакомство с творчеством писателя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Мамина-Сибиряка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участие в дидактических играх на определение жанров литературных произведений, участие в беседе по творчеству С. Маршака, диалоги о прочитанных ранее произведениях, разучивание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выразительное чтение стихотворения, чтение и связный пересказ литературного текста М. Зощенко «Великие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путешестве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», определение характера персонажей, анализ прочитанного, ответы на поставленные вопросы, уточнение жанровых особенностей сказки, пересказ отдельных эпизодов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лицах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, определение мотивов поступков героев, театрализованная игра,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эпизодов сказки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К. Ушинский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«Слепая лошадь»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И. Суриков «Зима»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Ю. Коваль «Стожок»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Сказка по народным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сюжетам «Снегурочка»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Подвести</w:t>
            </w:r>
            <w:r>
              <w:rPr>
                <w:rFonts w:ascii="Times New Roman" w:hAnsi="Times New Roman" w:cs="Times New Roman"/>
                <w:lang w:val="ru-RU"/>
              </w:rPr>
              <w:t xml:space="preserve"> к пониманию нравственного смысла </w:t>
            </w:r>
            <w:r>
              <w:rPr>
                <w:rFonts w:ascii="Times New Roman" w:hAnsi="Times New Roman" w:cs="Times New Roman"/>
                <w:lang w:val="ru-RU"/>
              </w:rPr>
              <w:br/>
              <w:t>сказки.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оценивать поступки героев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почувствовать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красоту описанной природы в стихотворении, выучить его наизусть.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знания о различиях стихотворного и прозаического жанров.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слушать, высказывать свое </w:t>
            </w:r>
            <w:r>
              <w:rPr>
                <w:rFonts w:ascii="Times New Roman" w:hAnsi="Times New Roman" w:cs="Times New Roman"/>
                <w:lang w:val="ru-RU"/>
              </w:rPr>
              <w:br/>
              <w:t>отношение к содержанию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новым литературным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произвед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определять характер персонажей, передавать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 пересказе отдельные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эпизоды в лицах.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понять мотивы поступков героев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 понимать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образное содержание</w:t>
            </w:r>
            <w:r>
              <w:rPr>
                <w:rFonts w:ascii="Times New Roman" w:hAnsi="Times New Roman" w:cs="Times New Roman"/>
                <w:lang w:val="ru-RU"/>
              </w:rPr>
              <w:br/>
              <w:t>сказки;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характеры героев;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оценивать поступки героев и мотивировать свою оценку.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Воспитывать </w:t>
            </w:r>
            <w:r>
              <w:rPr>
                <w:rFonts w:ascii="Times New Roman" w:hAnsi="Times New Roman" w:cs="Times New Roman"/>
                <w:lang w:val="ru-RU"/>
              </w:rPr>
              <w:t xml:space="preserve">любовь к русскому народному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>творчеству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Имеют соответствующий возрасту читательский опыт, знание авторских произведений разных жанров, умеют с помощью взрослых анализировать их форму и содержание, устанавливают связи в содержании прочитанного, соотносят содержание прочитанного с личным опытом, понимают нравственный смысл сказки, оценивают поступки героев, инсценируют и иллюстрируют отрывки художественных текстов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развитие, социально-коммуникативное развитие)</w:t>
            </w:r>
            <w:r>
              <w:rPr>
                <w:rFonts w:ascii="Times New Roman" w:hAnsi="Times New Roman" w:cs="Times New Roman"/>
                <w:lang w:val="ru-RU"/>
              </w:rPr>
              <w:t xml:space="preserve">;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раз-говоре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свободно используют прямую и косвенную речь, обладают навыками несложных обобщений и выводов; ведут диалог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воспитателем и сверстниками по содержанию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, высказывая свое отношение, оценку; умеют задавать вопросы, отвечать на них, используя соответствующую грамматическую форму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социально-коммуникативное развитие)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и обдумывание сказки, диалог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 о ее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нравственном смысле, анализ поступков героев, разучивание стихотворения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наизусть, дидактические игры на знание различий стихотворного и прозаического жанров, диалоги о прочитанном, чтение 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литературного произведения, пересказ,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драматизация, определение и оценка характеров персонажей,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отдельных эпизодов сказки, диалоги о характерах и поступках героев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Ян-варь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Топелиус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«Три ржаных колоска»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(литовская сказка)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«Добежали до вечера»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Е. Носов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«Тридцать зерен»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Русская народная сказка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«Семь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семь разбойников»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различать жанровые </w:t>
            </w:r>
            <w:r>
              <w:rPr>
                <w:rFonts w:ascii="Times New Roman" w:hAnsi="Times New Roman" w:cs="Times New Roman"/>
                <w:lang w:val="ru-RU"/>
              </w:rPr>
              <w:br/>
              <w:t>особенности сказки;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осмысливать содержание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связно передавать содержание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средствами игры.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оценочное отношение к героям сказки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воспринимать образное содержание стихотворения.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 умения: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подбирать рифмы к различным словам;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выразительно читать наизусть стихотворение.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образную речь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учить различать жанровые особенности сказки.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оценочное отношение к героям.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осмысливать содержание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связно передавать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средствами игры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знакомить с русскими народными </w:t>
            </w:r>
            <w:r>
              <w:rPr>
                <w:rFonts w:ascii="Times New Roman" w:hAnsi="Times New Roman" w:cs="Times New Roman"/>
                <w:lang w:val="ru-RU"/>
              </w:rPr>
              <w:br/>
              <w:t>сказками, их жанровыми особенностями.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Повторить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элементы композиции сказки (зачин, концовка).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осмысливать характеры персонажей сказки, составлять описательный рассказ.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умение пересказывать сказку по плану.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образность речи, понимание образных выражений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Анализируют форму и содержание стихотворения, инсценируют и иллюстрируют отрывки; используют в процессе речевого общения слова, передающие эмоции, настроение и состояние героев, создают ролевые игры по сюжету прочитанного произведения, вносят в них собственные дополнения, умеют выполнять разные роли; согласовывают свои действия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действиями 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Ян-варь</w:t>
            </w:r>
            <w:proofErr w:type="spellEnd"/>
            <w:proofErr w:type="gramEnd"/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партнеров по игре, сопереживают рассказам друзей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развитие, социально-коммуникативное развитие)</w:t>
            </w:r>
            <w:r>
              <w:rPr>
                <w:rFonts w:ascii="Times New Roman" w:hAnsi="Times New Roman" w:cs="Times New Roman"/>
                <w:lang w:val="ru-RU"/>
              </w:rPr>
              <w:t xml:space="preserve">; общаются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 и сверстниками по содержанию прочитанного, высказывая свое отношение, оценку, эмоционально откликаются на прочитанное, воспринимают средства художественной выразительности, с помощью которых автор характеризует и оценивает своих героев; испытывают удовлетворение от результатов самостоятельной познавательной деятельности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социально-коммуникативное развитие)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Чтение и обдумывание содержания сказки, участие в играх на знание жанровых особенностей сказки, играх-театрализациях, оценочные высказывания о героях, слушание стихотворения, выразительное чтение наизусть, участие в играх на подбор рифмы к различным словам, чтение и обдумывание содержания прочитанной сказки, связный пересказ в игре, описание жанровых особенностей сказки, участие в беседе о жанровых особенностях русских народных сказок, составление описательного рассказа, пересказ сказки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плану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С. Есенин «Береза»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Великий сказочник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Х.-К. Андерсен.</w:t>
            </w:r>
          </w:p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«Гадкий утенок» (чтение)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Е. Воробьев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«Обрывок провода»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(чтение, пересказ)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Русская народная сказка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«Василиса Прекрасная»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чувствовать ритм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стихо-творения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видеть красоту природы, выраженную поэтом в стихотворении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Помочь</w:t>
            </w:r>
            <w:r>
              <w:rPr>
                <w:rFonts w:ascii="Times New Roman" w:hAnsi="Times New Roman" w:cs="Times New Roman"/>
                <w:lang w:val="ru-RU"/>
              </w:rPr>
              <w:t xml:space="preserve"> вспомнить знакомые сказки Х.-К. Андерсена, познакомить с новой сказкой.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Упражнять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в пересказе простых коротких произведений с помощью воспитателя, с использованием различных театров.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интонационную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выразительность речи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lastRenderedPageBreak/>
              <w:t>Учить: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эмоционально воспринимать содержание рассказа;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придумывать продолжение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окончание рассказа.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 особенностях рассказа, его композиции, отличии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 других литературных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жанров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знакомство с русской народной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сказкой.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осмысливать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характеры персонажей.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образность речи, понимание образных выражений.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творческие способности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Проявляют активный интерес к чтению как процессу; устанавливают связи в содержании прочитанного, различают сказку,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рассказ, стихотворение, используют средства художественной выразительности; увлечены совместным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 и сверстниками чтением, анализом и инсценировкой отдельных фрагментов литературного произведения;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общаются по содержанию прочитанного, высказывая свое отношение, оценку, способны решать творческие задачи: сочинять продолжение и окончание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рас-сказа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употребляя соответствующие художественные приемы, характерные для рассказа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художественно-эстетическое развитие, социально-коммуникативное развитие)</w:t>
            </w:r>
            <w:r>
              <w:rPr>
                <w:rFonts w:ascii="Times New Roman" w:hAnsi="Times New Roman" w:cs="Times New Roman"/>
                <w:lang w:val="ru-RU"/>
              </w:rPr>
              <w:t xml:space="preserve">; эмоционально откликаются на стихотворение, воспринимают средства художественной выразительности; адекватно и осознанно используют разнообразные невербальные средства общения: мимику, жесты, действия, умеют слушать взрослого, выполнять разные роли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социально-коммуникативное развитие)</w:t>
            </w:r>
            <w:proofErr w:type="gramEnd"/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Слушание стихотворения, участие в беседе о выразительности языка произведения, упражнение в совершенствовании художественно-речевых исполнительских навыков в процессе чтения стихотворения; участие в беседе о знакомых сказках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Х.-К. Андерсена, чтение новой сказки, пересказ, театрализация; чтение рассказа Е. Воробьева «Обрывок провода», диалоги </w:t>
            </w:r>
            <w:r>
              <w:rPr>
                <w:rFonts w:ascii="Times New Roman" w:hAnsi="Times New Roman" w:cs="Times New Roman"/>
                <w:lang w:val="ru-RU"/>
              </w:rPr>
              <w:br/>
              <w:t>о его композиции, отличии от других литературных жанров; пересказ, придумывание продолжения и окончания рассказа;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чтение и обсуждение русской народной сказки «Василиса Прекрасная», диалоги о характерах персонажей,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и драматизация отрывков из сказки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В. Даль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«Старик-годовик»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Ф. Тютчев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«Зима недаром злится…»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Е. Носов «Как ворона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на крыше заблудилась»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«Голубая птица»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в обр. А. Александровой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и 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Туберовского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(туркмен.)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учить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понимать жанровые </w:t>
            </w:r>
            <w:r>
              <w:rPr>
                <w:rFonts w:ascii="Times New Roman" w:hAnsi="Times New Roman" w:cs="Times New Roman"/>
                <w:lang w:val="ru-RU"/>
              </w:rPr>
              <w:br/>
              <w:t>особенности сказки.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чувствовать ритм стихотворения;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учить различать жанровые особенности прозы.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понимать образное содержание сказки.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выделять главную мысль сказки, ее мораль;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использовать образные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выражения, народные пословицы для формулировки идеи сказки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видеть красоту природы,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выраженную поэтом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стихо-творении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интонационную выразительность речи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оценочное отношение к героям.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осмысливать содержание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связно передавать содержание средствами игры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жанровых особенностях литературных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Обратить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внимание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нравственные качества героев сказки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Обладают навыками несложных обобщений и выводов, сравнивают одинаковые темы, сюжеты в разных произведениях,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рассказывают хорошо знакомые сказки; передают игровые образы, используя и воспринимая разнообразные средства выразительности, с помощью которых автор характеризует и описывает явления окружающего мира; эмоционально реагируют на произведения, отражая свои эмоции в речи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развитие)</w:t>
            </w:r>
            <w:r>
              <w:rPr>
                <w:rFonts w:ascii="Times New Roman" w:hAnsi="Times New Roman" w:cs="Times New Roman"/>
                <w:lang w:val="ru-RU"/>
              </w:rPr>
              <w:t xml:space="preserve">; создают ролевые игры по сюжету прочитанного произведения, общаются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 и сверстниками по содержанию прочитанного, высказывая свое отношение, оценку; эмоционально откликаются на прочитанную сказку: сопереживают положительным героям, осуждают отрицательных персонажей, воспринимают средства художественной выразительности, с помощью которых автор характеризует и оценивает своих героев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социально-коммуникативное развитие)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Слушание сказки «Старик-годовик», определение главной мысли и морали сказки; формулирование идеи сказки с использованием образных выражений, народных пословиц; выразительное чтение стихотворения «Зима недаром злится…», диалоги о явлениях природы, описанных в стихотворении; чтение и обсуждение прозы Е. Носова «Как ворона на крыше заблудилась», диалоги о героях, пересказ произведения средствами игры; игры на знание жанровых особенностей литературных произведений, </w:t>
            </w:r>
            <w:r>
              <w:rPr>
                <w:rFonts w:ascii="Times New Roman" w:hAnsi="Times New Roman" w:cs="Times New Roman"/>
                <w:lang w:val="ru-RU"/>
              </w:rPr>
              <w:br/>
              <w:t>чтение и обсуждение сказки, оценка нравственных качеств героев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Ап-рель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С. Алексеев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«Первый ночной таран»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П. Соловьева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«Подснежник»,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Я. Аким «Апрель»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«Всяк по-своему»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«Самый красивый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наряд на свете»,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пер. с яп. В. Марковой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учить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понимать жанровые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рассказа, отличие его от сказки, басни.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навыки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пересказа литературного текста.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применять в речи образные выражения, </w:t>
            </w:r>
            <w:r>
              <w:rPr>
                <w:rFonts w:ascii="Times New Roman" w:hAnsi="Times New Roman" w:cs="Times New Roman"/>
                <w:lang w:val="ru-RU"/>
              </w:rPr>
              <w:br/>
              <w:t>сравнения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поэтический слух, умение слышать и выделять в тексте выразительные средства.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чувствовать ритм стихотворения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творчеством 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работу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развитию знаний 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ровых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особенностях сказки </w:t>
            </w:r>
            <w:r>
              <w:rPr>
                <w:rFonts w:ascii="Times New Roman" w:hAnsi="Times New Roman" w:cs="Times New Roman"/>
                <w:lang w:val="ru-RU"/>
              </w:rPr>
              <w:br/>
              <w:t>и рассказа.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понимать главную мысль литературной сказки, связно передавать ее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жание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воспринимать образное содержание, его нравственный смысл.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о жанровых, композиционных, языковых особенностях сказки.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Подвести</w:t>
            </w:r>
            <w:r>
              <w:rPr>
                <w:rFonts w:ascii="Times New Roman" w:hAnsi="Times New Roman" w:cs="Times New Roman"/>
                <w:lang w:val="ru-RU"/>
              </w:rPr>
              <w:t xml:space="preserve"> к пониманию идеи произведения.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точность, </w:t>
            </w:r>
            <w:r>
              <w:rPr>
                <w:rFonts w:ascii="Times New Roman" w:hAnsi="Times New Roman" w:cs="Times New Roman"/>
                <w:lang w:val="ru-RU"/>
              </w:rPr>
              <w:br/>
              <w:t>выразительность, ясность изложения мысли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Различают сказку, рассказ, стихотворение, басню, общаются по содержанию прочитанного, высказывая свое отношение, оценку; узнают и описывают настроение и эмоции литературного героя, испытывают удовольствие от процесса чтения, самостоятельно рассказывают сказку; отражают состояние и настроение персонажей, свое отношение к событию в описательном и повествовательном монологе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социально-коммуникативное развитие)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эмоционально реагируют на художественные произведения;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используют в своей речи средства интонационной выразительности: могут читать стихи грустно, весело или торжественно, чувствуя ритм стихотворения, увлечены совместным чтением, анализом произведения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художественно-эстетическое развитие, социально-коммуникативное развитие)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781"/>
        <w:gridCol w:w="3051"/>
        <w:gridCol w:w="3245"/>
        <w:gridCol w:w="3185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Ап-рель</w:t>
            </w:r>
            <w:proofErr w:type="spellEnd"/>
            <w:proofErr w:type="gramEnd"/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Чтение, обсуждение и пересказ литературного текста, упражнения в использовании в речи образных выражений, сравнений;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диалоги о жанровых особенностях рассказа, сказки, басни; чтение стихотворений П. Соловьева «Подснежник», Я. Акима «Апрель», диалоги о выразительных средствах; знакомство с творчеством 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слушание и формулирование главной мысли литературной сказки; связный пересказ содержания литературного произведения, участие в дидактических и ролевых играх на знание жанровых, композиционных, языковых особенностей сказки, чтение и определение нравственного смысла сказки «Самый красивый наряд на свете», пересказ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«На танцах»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В. Орлов «Ты лети к нам,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соловушка…»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Ш. Перро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«Мальчик-с-пальчик»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Время загадок,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скороговорок и считалок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воспринимать содержание рассказа.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Закреплять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 особенностях рассказа, его композиции, отличии от других литературных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жанров.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умение воспринимать нравственный смысл рассказа, мотивированно оценивать поведение героев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выразительно,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собственной манере читать стихотворение, представлять поэтическое произведение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лицах.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Побуждать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к размышлениям над тем, зачем люди пишут стихи, а другие их слушают и заучивают наизусть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с жанровыми особенностями сказки.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осмысливать характеры персонажей.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образность речи, понимание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образных выражений.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творческие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способности, умение разыгрывать фрагменты сказки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Повторить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известные произведения малых форм фольклора.</w:t>
            </w:r>
          </w:p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 новыми произведениями</w:t>
            </w:r>
          </w:p>
        </w:tc>
      </w:tr>
    </w:tbl>
    <w:p w:rsidR="00ED0407" w:rsidRDefault="00ED0407" w:rsidP="00ED040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3"/>
        <w:gridCol w:w="3832"/>
        <w:gridCol w:w="3259"/>
        <w:gridCol w:w="3171"/>
        <w:gridCol w:w="3065"/>
      </w:tblGrid>
      <w:tr w:rsidR="00ED0407" w:rsidTr="00151C82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Целевые ориентиры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Читают наизусть стихотворение, используют в своей речи средства интонационной выразительности, активно участвуют в процессах чтения, анализа, инсценировки прочитанного текста; описывают характер героя, отношение к событию, активно участвуют в процессе чтения, анализа, инсценировки прочитанного текста; сопереживают персонажам сказок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познавательное развитие, социально-коммуникативное развитие)</w:t>
            </w:r>
            <w:r>
              <w:rPr>
                <w:rFonts w:ascii="Times New Roman" w:hAnsi="Times New Roman" w:cs="Times New Roman"/>
                <w:lang w:val="ru-RU"/>
              </w:rPr>
              <w:t xml:space="preserve">; имеют соответствующий возрасту читательский опыт, который проявляется в знаниях широкого круга фольклорных и авторских произведений разных родов и жанров, многообразных по тематике и проблематике, умеют с помощью взрослых анализировать их формы и содержание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(речевое развитие, художественно-эстетическое развитие, социально-коммуникативное развитие)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детской деятельности</w:t>
            </w:r>
          </w:p>
        </w:tc>
      </w:tr>
      <w:tr w:rsidR="00ED0407" w:rsidTr="00151C82">
        <w:trPr>
          <w:jc w:val="center"/>
        </w:trPr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07" w:rsidRDefault="00ED0407" w:rsidP="00151C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7" w:rsidRDefault="00ED0407" w:rsidP="00151C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рассказа, обсуждение и определение его нравственного смысла, диалоги по оценке поведения героев; чтение стихотворения «Ты лети к нам, соловушка…» по ролям, заучивание наизусть, высказывание собственных мыслей о значении стихов;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чтение, обсуждение,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фрагментов сказки Ш. Перро «Мальчик-с-пальчик», чтение скороговорок и считалок, </w:t>
            </w:r>
            <w:r>
              <w:rPr>
                <w:rFonts w:ascii="Times New Roman" w:hAnsi="Times New Roman" w:cs="Times New Roman"/>
                <w:lang w:val="ru-RU"/>
              </w:rPr>
              <w:br/>
              <w:t>отгадывание загадок</w:t>
            </w:r>
          </w:p>
        </w:tc>
      </w:tr>
    </w:tbl>
    <w:p w:rsidR="00ED0407" w:rsidRDefault="00ED0407" w:rsidP="00ED0407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ED0407" w:rsidRDefault="00ED0407" w:rsidP="00ED0407">
      <w:bookmarkStart w:id="0" w:name="_GoBack"/>
      <w:bookmarkEnd w:id="0"/>
    </w:p>
    <w:p w:rsidR="00265B98" w:rsidRDefault="00265B98"/>
    <w:sectPr w:rsidR="00265B98" w:rsidSect="001B643E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407"/>
    <w:rsid w:val="00265B98"/>
    <w:rsid w:val="00ED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D0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3283</Words>
  <Characters>18717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2</cp:revision>
  <dcterms:created xsi:type="dcterms:W3CDTF">2019-09-15T17:15:00Z</dcterms:created>
  <dcterms:modified xsi:type="dcterms:W3CDTF">2019-09-15T17:16:00Z</dcterms:modified>
</cp:coreProperties>
</file>